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4BD16" w14:textId="77777777" w:rsidR="003D402D" w:rsidRPr="005343E8" w:rsidRDefault="004526C5" w:rsidP="004526C5">
      <w:pPr>
        <w:jc w:val="center"/>
        <w:rPr>
          <w:b/>
        </w:rPr>
      </w:pPr>
      <w:r w:rsidRPr="005343E8">
        <w:rPr>
          <w:b/>
        </w:rPr>
        <w:t xml:space="preserve">ОТЧЕТ </w:t>
      </w:r>
      <w:r w:rsidR="003D402D" w:rsidRPr="005343E8">
        <w:rPr>
          <w:b/>
        </w:rPr>
        <w:t xml:space="preserve">О </w:t>
      </w:r>
      <w:r w:rsidRPr="005343E8">
        <w:rPr>
          <w:b/>
        </w:rPr>
        <w:t>ДЕЯТЕЛЬНОСТИ</w:t>
      </w:r>
      <w:r w:rsidR="003D402D" w:rsidRPr="005343E8">
        <w:rPr>
          <w:b/>
        </w:rPr>
        <w:t xml:space="preserve">  </w:t>
      </w:r>
    </w:p>
    <w:p w14:paraId="39970382" w14:textId="753ECA2D" w:rsidR="003D402D" w:rsidRPr="005343E8" w:rsidRDefault="00D811E3" w:rsidP="004526C5">
      <w:pPr>
        <w:jc w:val="center"/>
        <w:rPr>
          <w:b/>
        </w:rPr>
      </w:pPr>
      <w:r>
        <w:rPr>
          <w:b/>
        </w:rPr>
        <w:t>Комиссии по автоматизированной торговле</w:t>
      </w:r>
      <w:r w:rsidR="003D402D" w:rsidRPr="005343E8">
        <w:rPr>
          <w:b/>
        </w:rPr>
        <w:t xml:space="preserve"> «ОПОРЫ РОССИИ»</w:t>
      </w:r>
    </w:p>
    <w:p w14:paraId="716E5848" w14:textId="77777777" w:rsidR="003D402D" w:rsidRPr="005343E8" w:rsidRDefault="003D402D" w:rsidP="004526C5">
      <w:pPr>
        <w:jc w:val="center"/>
        <w:rPr>
          <w:b/>
        </w:rPr>
      </w:pPr>
    </w:p>
    <w:p w14:paraId="313DBBFE" w14:textId="07F2B264" w:rsidR="004526C5" w:rsidRPr="005343E8" w:rsidRDefault="004526C5" w:rsidP="004526C5">
      <w:pPr>
        <w:jc w:val="center"/>
        <w:rPr>
          <w:b/>
        </w:rPr>
      </w:pPr>
      <w:r w:rsidRPr="005343E8">
        <w:rPr>
          <w:b/>
        </w:rPr>
        <w:t xml:space="preserve">ЗА </w:t>
      </w:r>
      <w:r w:rsidR="00D34358">
        <w:rPr>
          <w:b/>
        </w:rPr>
        <w:t>2020</w:t>
      </w:r>
      <w:r w:rsidRPr="005343E8">
        <w:rPr>
          <w:b/>
        </w:rPr>
        <w:t xml:space="preserve"> ГОД</w:t>
      </w:r>
    </w:p>
    <w:p w14:paraId="2861C03D" w14:textId="77777777" w:rsidR="00D53905" w:rsidRPr="005343E8" w:rsidRDefault="00D53905">
      <w:pPr>
        <w:rPr>
          <w:b/>
        </w:rPr>
      </w:pPr>
    </w:p>
    <w:p w14:paraId="4918AA25" w14:textId="77777777" w:rsidR="004526C5" w:rsidRPr="005343E8" w:rsidRDefault="004526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3250"/>
        <w:gridCol w:w="9832"/>
      </w:tblGrid>
      <w:tr w:rsidR="00C8747E" w:rsidRPr="005343E8" w14:paraId="1B7C70B2" w14:textId="77777777" w:rsidTr="00341E8D">
        <w:trPr>
          <w:trHeight w:val="454"/>
        </w:trPr>
        <w:tc>
          <w:tcPr>
            <w:tcW w:w="1818" w:type="dxa"/>
            <w:shd w:val="clear" w:color="auto" w:fill="auto"/>
            <w:vAlign w:val="center"/>
          </w:tcPr>
          <w:p w14:paraId="524419F1" w14:textId="0C136884" w:rsidR="00C8747E" w:rsidRPr="005343E8" w:rsidRDefault="00C8747E" w:rsidP="004C577B">
            <w:pPr>
              <w:rPr>
                <w:b/>
              </w:rPr>
            </w:pPr>
            <w:r w:rsidRPr="005343E8">
              <w:rPr>
                <w:b/>
              </w:rPr>
              <w:t>Период и место проведения ключевых мероприятий: заседаний, семинаров, конференций, круглых столов, совещаний, рабочих групп и т.д.) Коми</w:t>
            </w:r>
            <w:r w:rsidR="00D811E3">
              <w:rPr>
                <w:b/>
              </w:rPr>
              <w:t>ссии</w:t>
            </w:r>
          </w:p>
          <w:p w14:paraId="19A41DDA" w14:textId="77777777" w:rsidR="00C8747E" w:rsidRPr="005343E8" w:rsidRDefault="00C8747E" w:rsidP="004C577B">
            <w:pPr>
              <w:rPr>
                <w:b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4819EBDE" w14:textId="77777777" w:rsidR="00C8747E" w:rsidRPr="005343E8" w:rsidRDefault="00C8747E" w:rsidP="004C577B">
            <w:pPr>
              <w:rPr>
                <w:b/>
              </w:rPr>
            </w:pPr>
            <w:r w:rsidRPr="005343E8">
              <w:rPr>
                <w:b/>
              </w:rPr>
              <w:t>Перечень вопросов, рассмотренных на данных мероприятиях Комитета</w:t>
            </w:r>
          </w:p>
        </w:tc>
        <w:tc>
          <w:tcPr>
            <w:tcW w:w="9832" w:type="dxa"/>
            <w:shd w:val="clear" w:color="auto" w:fill="auto"/>
            <w:vAlign w:val="center"/>
          </w:tcPr>
          <w:p w14:paraId="257A7BEA" w14:textId="77777777" w:rsidR="00C8747E" w:rsidRPr="005343E8" w:rsidRDefault="00C8747E" w:rsidP="004C577B">
            <w:pPr>
              <w:rPr>
                <w:b/>
              </w:rPr>
            </w:pPr>
            <w:r w:rsidRPr="005343E8">
              <w:rPr>
                <w:b/>
              </w:rP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14:paraId="66F098CC" w14:textId="77777777" w:rsidR="00C8747E" w:rsidRPr="005343E8" w:rsidRDefault="00C8747E" w:rsidP="004C577B">
            <w:pPr>
              <w:rPr>
                <w:b/>
              </w:rPr>
            </w:pPr>
            <w:r w:rsidRPr="005343E8">
              <w:rPr>
                <w:b/>
              </w:rPr>
              <w:t>реакция органа власти (при наличии)</w:t>
            </w:r>
          </w:p>
        </w:tc>
      </w:tr>
      <w:tr w:rsidR="00C8747E" w:rsidRPr="005343E8" w14:paraId="7F2A7B91" w14:textId="77777777" w:rsidTr="00341E8D">
        <w:trPr>
          <w:trHeight w:val="454"/>
        </w:trPr>
        <w:tc>
          <w:tcPr>
            <w:tcW w:w="1818" w:type="dxa"/>
            <w:shd w:val="clear" w:color="auto" w:fill="auto"/>
            <w:vAlign w:val="center"/>
          </w:tcPr>
          <w:p w14:paraId="0FFC1636" w14:textId="77777777" w:rsidR="00C8747E" w:rsidRPr="005343E8" w:rsidRDefault="00C8747E" w:rsidP="004C577B"/>
          <w:p w14:paraId="54ECDC46" w14:textId="77777777" w:rsidR="00C8747E" w:rsidRPr="005343E8" w:rsidRDefault="00C8747E" w:rsidP="004C577B"/>
          <w:p w14:paraId="1DCB4E49" w14:textId="77777777" w:rsidR="00C8747E" w:rsidRPr="005343E8" w:rsidRDefault="00C8747E" w:rsidP="004C577B"/>
          <w:p w14:paraId="1B870CBB" w14:textId="5C24CC07" w:rsidR="00C8747E" w:rsidRPr="005343E8" w:rsidRDefault="00D811E3" w:rsidP="004C577B">
            <w:r>
              <w:t>27</w:t>
            </w:r>
            <w:r w:rsidR="00C8747E" w:rsidRPr="005343E8">
              <w:t>.02.20</w:t>
            </w:r>
            <w:r w:rsidR="00C8747E">
              <w:t>20</w:t>
            </w:r>
            <w:r w:rsidR="00C8747E" w:rsidRPr="005343E8">
              <w:t xml:space="preserve">, Москва </w:t>
            </w:r>
            <w:r w:rsidR="00C8747E">
              <w:t>З</w:t>
            </w:r>
            <w:r w:rsidR="00C8747E" w:rsidRPr="005343E8">
              <w:t>аседание Ком</w:t>
            </w:r>
            <w:r>
              <w:t>иссии</w:t>
            </w:r>
          </w:p>
          <w:p w14:paraId="27001CFB" w14:textId="77777777" w:rsidR="00C8747E" w:rsidRPr="005343E8" w:rsidRDefault="00C8747E" w:rsidP="004C577B"/>
          <w:p w14:paraId="4A6481C1" w14:textId="77777777" w:rsidR="00C8747E" w:rsidRPr="005343E8" w:rsidRDefault="00C8747E" w:rsidP="004C577B"/>
          <w:p w14:paraId="0CD2A847" w14:textId="77777777" w:rsidR="00C8747E" w:rsidRPr="005343E8" w:rsidRDefault="00C8747E" w:rsidP="004C577B"/>
          <w:p w14:paraId="088E5322" w14:textId="77777777" w:rsidR="00C8747E" w:rsidRPr="005343E8" w:rsidRDefault="00C8747E" w:rsidP="004C577B"/>
          <w:p w14:paraId="571800B0" w14:textId="77777777" w:rsidR="00C8747E" w:rsidRPr="005343E8" w:rsidRDefault="00C8747E" w:rsidP="004C577B"/>
        </w:tc>
        <w:tc>
          <w:tcPr>
            <w:tcW w:w="3250" w:type="dxa"/>
            <w:shd w:val="clear" w:color="auto" w:fill="auto"/>
          </w:tcPr>
          <w:p w14:paraId="32162470" w14:textId="77777777" w:rsidR="009545E1" w:rsidRPr="009545E1" w:rsidRDefault="009545E1" w:rsidP="001659A0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eastAsia="Calibri"/>
              </w:rPr>
            </w:pPr>
            <w:r w:rsidRPr="009545E1">
              <w:rPr>
                <w:rFonts w:eastAsia="Calibri"/>
              </w:rPr>
              <w:t>Об утверждении состава Комиссии</w:t>
            </w:r>
          </w:p>
          <w:p w14:paraId="1680B508" w14:textId="77777777" w:rsidR="009545E1" w:rsidRPr="009545E1" w:rsidRDefault="009545E1" w:rsidP="001659A0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eastAsia="Calibri"/>
              </w:rPr>
            </w:pPr>
            <w:bookmarkStart w:id="0" w:name="_Hlk2183736"/>
            <w:proofErr w:type="gramStart"/>
            <w:r w:rsidRPr="009545E1">
              <w:rPr>
                <w:rFonts w:eastAsia="Calibri"/>
              </w:rPr>
              <w:t>Цели,  задачи</w:t>
            </w:r>
            <w:proofErr w:type="gramEnd"/>
            <w:r w:rsidRPr="009545E1">
              <w:rPr>
                <w:rFonts w:eastAsia="Calibri"/>
              </w:rPr>
              <w:t xml:space="preserve"> и направления работы Комиссии</w:t>
            </w:r>
          </w:p>
          <w:p w14:paraId="62ADAD4D" w14:textId="77777777" w:rsidR="009545E1" w:rsidRPr="009545E1" w:rsidRDefault="009545E1" w:rsidP="001659A0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eastAsia="Calibri"/>
              </w:rPr>
            </w:pPr>
            <w:r w:rsidRPr="009545E1">
              <w:rPr>
                <w:rFonts w:eastAsia="Calibri"/>
              </w:rPr>
              <w:t>Изменения законодательства по применению онлайн-касс для автоматизированной торговли</w:t>
            </w:r>
          </w:p>
          <w:bookmarkEnd w:id="0"/>
          <w:p w14:paraId="3BDE420F" w14:textId="77777777" w:rsidR="009545E1" w:rsidRPr="009545E1" w:rsidRDefault="009545E1" w:rsidP="001659A0">
            <w:pPr>
              <w:numPr>
                <w:ilvl w:val="0"/>
                <w:numId w:val="3"/>
              </w:numPr>
              <w:spacing w:line="276" w:lineRule="auto"/>
              <w:ind w:left="0" w:firstLine="0"/>
              <w:contextualSpacing/>
              <w:rPr>
                <w:rFonts w:eastAsia="Calibri"/>
                <w:vanish/>
              </w:rPr>
            </w:pPr>
          </w:p>
          <w:p w14:paraId="4C507D0A" w14:textId="2731BF02" w:rsidR="00C8747E" w:rsidRPr="009545E1" w:rsidRDefault="009545E1" w:rsidP="001659A0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eastAsia="Calibri"/>
                <w:sz w:val="28"/>
              </w:rPr>
            </w:pPr>
            <w:r w:rsidRPr="009545E1">
              <w:rPr>
                <w:rFonts w:eastAsia="Calibri"/>
              </w:rPr>
              <w:t>Формирование Плана работы Комиссии на 2020 год.</w:t>
            </w:r>
          </w:p>
        </w:tc>
        <w:tc>
          <w:tcPr>
            <w:tcW w:w="9832" w:type="dxa"/>
            <w:shd w:val="clear" w:color="auto" w:fill="auto"/>
            <w:vAlign w:val="center"/>
          </w:tcPr>
          <w:p w14:paraId="0F87AC04" w14:textId="5FC92BD2" w:rsidR="00C8747E" w:rsidRPr="009545E1" w:rsidRDefault="009545E1" w:rsidP="001659A0">
            <w:pPr>
              <w:numPr>
                <w:ilvl w:val="0"/>
                <w:numId w:val="1"/>
              </w:numPr>
              <w:ind w:left="38" w:firstLine="26"/>
            </w:pPr>
            <w:r w:rsidRPr="009545E1">
              <w:rPr>
                <w:iCs/>
              </w:rPr>
              <w:t>Состав членов Комитета и состав экспертов Комитета будет определен к второму заседанию. Ответственный секретарь будет выбран к второму заседанию. Ответственным за составление текущего протокола назначить Короткову О.В.</w:t>
            </w:r>
          </w:p>
          <w:p w14:paraId="442A5CB4" w14:textId="27A7F0FC" w:rsidR="009545E1" w:rsidRPr="009545E1" w:rsidRDefault="002F164E" w:rsidP="001659A0">
            <w:pPr>
              <w:pStyle w:val="mailrucssattributepostfix"/>
              <w:numPr>
                <w:ilvl w:val="0"/>
                <w:numId w:val="1"/>
              </w:numPr>
              <w:ind w:left="38" w:firstLine="26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Ц</w:t>
            </w:r>
            <w:r w:rsidR="009545E1" w:rsidRPr="009545E1">
              <w:rPr>
                <w:rFonts w:eastAsia="Calibri"/>
                <w:iCs/>
                <w:lang w:eastAsia="en-US"/>
              </w:rPr>
              <w:t>ель работы Комиссии: Содействие созданию благоприятных условий ведения бизнеса и устойчивому развитию сектора МСП в сфере автоматизированной торговли</w:t>
            </w:r>
          </w:p>
          <w:p w14:paraId="60555ABA" w14:textId="533B3304" w:rsidR="009545E1" w:rsidRPr="009545E1" w:rsidRDefault="009545E1" w:rsidP="009545E1">
            <w:pPr>
              <w:pStyle w:val="mailrucssattributepostfix"/>
              <w:jc w:val="both"/>
              <w:rPr>
                <w:rFonts w:eastAsia="Calibri"/>
                <w:iCs/>
                <w:lang w:eastAsia="en-US"/>
              </w:rPr>
            </w:pPr>
            <w:r w:rsidRPr="009545E1">
              <w:rPr>
                <w:rFonts w:eastAsia="Calibri"/>
                <w:iCs/>
                <w:lang w:eastAsia="en-US"/>
              </w:rPr>
              <w:t>Задачи работы Комиссии:</w:t>
            </w:r>
          </w:p>
          <w:p w14:paraId="45867633" w14:textId="0A095718" w:rsidR="009545E1" w:rsidRPr="009545E1" w:rsidRDefault="009545E1" w:rsidP="009545E1">
            <w:pPr>
              <w:pStyle w:val="a5"/>
              <w:jc w:val="both"/>
              <w:rPr>
                <w:iCs/>
                <w:lang w:eastAsia="en-US"/>
              </w:rPr>
            </w:pPr>
            <w:r w:rsidRPr="009545E1">
              <w:rPr>
                <w:iCs/>
                <w:lang w:eastAsia="en-US"/>
              </w:rPr>
              <w:t>- Объединение предприятий, осуществляющих деятельность по автоматизированной торговле в отраслевые и региональные союзы и ассоциации.</w:t>
            </w:r>
          </w:p>
          <w:p w14:paraId="52715A31" w14:textId="09D5867B" w:rsidR="009545E1" w:rsidRPr="009545E1" w:rsidRDefault="009545E1" w:rsidP="009545E1">
            <w:pPr>
              <w:pStyle w:val="a5"/>
              <w:jc w:val="both"/>
              <w:rPr>
                <w:iCs/>
                <w:lang w:eastAsia="en-US"/>
              </w:rPr>
            </w:pPr>
            <w:r w:rsidRPr="009545E1">
              <w:rPr>
                <w:iCs/>
                <w:lang w:eastAsia="en-US"/>
              </w:rPr>
              <w:t>- Проведение мониторинга рынка, принятие мер по исключению недобросовестных участников из сферы деятельности и минимизации объема контрафактной продукции с целью формирования конкурентоспособной торгово-сервисной инфраструктуры.</w:t>
            </w:r>
          </w:p>
          <w:p w14:paraId="619DF792" w14:textId="69089D53" w:rsidR="009545E1" w:rsidRPr="009545E1" w:rsidRDefault="009545E1" w:rsidP="009545E1">
            <w:pPr>
              <w:pStyle w:val="a5"/>
              <w:jc w:val="both"/>
              <w:rPr>
                <w:iCs/>
                <w:lang w:eastAsia="en-US"/>
              </w:rPr>
            </w:pPr>
            <w:r w:rsidRPr="009545E1">
              <w:rPr>
                <w:iCs/>
                <w:lang w:eastAsia="en-US"/>
              </w:rPr>
              <w:lastRenderedPageBreak/>
              <w:t xml:space="preserve">- Создание и принятие профессиональных стандартов на </w:t>
            </w:r>
            <w:proofErr w:type="gramStart"/>
            <w:r w:rsidRPr="009545E1">
              <w:rPr>
                <w:iCs/>
                <w:lang w:eastAsia="en-US"/>
              </w:rPr>
              <w:t>основе  международных</w:t>
            </w:r>
            <w:proofErr w:type="gramEnd"/>
            <w:r w:rsidRPr="009545E1">
              <w:rPr>
                <w:iCs/>
                <w:lang w:eastAsia="en-US"/>
              </w:rPr>
              <w:t xml:space="preserve"> соглашений и регламентов, участником которых является Российская Федерация, в части соответствия </w:t>
            </w:r>
            <w:proofErr w:type="spellStart"/>
            <w:r w:rsidRPr="009545E1">
              <w:rPr>
                <w:iCs/>
                <w:lang w:eastAsia="en-US"/>
              </w:rPr>
              <w:t>вендинговым</w:t>
            </w:r>
            <w:proofErr w:type="spellEnd"/>
            <w:r w:rsidRPr="009545E1">
              <w:rPr>
                <w:iCs/>
                <w:lang w:eastAsia="en-US"/>
              </w:rPr>
              <w:t xml:space="preserve"> автоматам, находящимся в эксплуатации, установленным требованиям.</w:t>
            </w:r>
          </w:p>
          <w:p w14:paraId="042F79DA" w14:textId="300930B7" w:rsidR="009545E1" w:rsidRPr="009545E1" w:rsidRDefault="009545E1" w:rsidP="009545E1">
            <w:pPr>
              <w:pStyle w:val="a5"/>
              <w:jc w:val="both"/>
              <w:rPr>
                <w:iCs/>
                <w:lang w:eastAsia="en-US"/>
              </w:rPr>
            </w:pPr>
            <w:r w:rsidRPr="009545E1">
              <w:rPr>
                <w:iCs/>
                <w:lang w:eastAsia="en-US"/>
              </w:rPr>
              <w:t>- Снижение административных барьеров.</w:t>
            </w:r>
          </w:p>
          <w:p w14:paraId="2C62638F" w14:textId="418EC76E" w:rsidR="009545E1" w:rsidRPr="009545E1" w:rsidRDefault="009545E1" w:rsidP="009545E1">
            <w:pPr>
              <w:pStyle w:val="a5"/>
              <w:jc w:val="both"/>
              <w:rPr>
                <w:iCs/>
                <w:lang w:eastAsia="en-US"/>
              </w:rPr>
            </w:pPr>
            <w:r w:rsidRPr="009545E1">
              <w:rPr>
                <w:iCs/>
                <w:lang w:eastAsia="en-US"/>
              </w:rPr>
              <w:t xml:space="preserve">- Участие в организации обучения и переподготовке специалистов в сфере эксплуатационной безопасности </w:t>
            </w:r>
            <w:proofErr w:type="spellStart"/>
            <w:r w:rsidRPr="009545E1">
              <w:rPr>
                <w:iCs/>
                <w:lang w:eastAsia="en-US"/>
              </w:rPr>
              <w:t>вендинговых</w:t>
            </w:r>
            <w:proofErr w:type="spellEnd"/>
            <w:r w:rsidRPr="009545E1">
              <w:rPr>
                <w:iCs/>
                <w:lang w:eastAsia="en-US"/>
              </w:rPr>
              <w:t xml:space="preserve"> автоматов.</w:t>
            </w:r>
          </w:p>
          <w:p w14:paraId="559223BD" w14:textId="2820C50C" w:rsidR="009545E1" w:rsidRPr="009545E1" w:rsidRDefault="009545E1" w:rsidP="009545E1">
            <w:pPr>
              <w:pStyle w:val="a5"/>
              <w:jc w:val="both"/>
              <w:rPr>
                <w:iCs/>
                <w:lang w:eastAsia="en-US"/>
              </w:rPr>
            </w:pPr>
            <w:r w:rsidRPr="009545E1">
              <w:rPr>
                <w:iCs/>
                <w:lang w:eastAsia="en-US"/>
              </w:rPr>
              <w:t>- Экспертиза и предложения по совершенствованию нормативно-правовой базы в области автоматизированной торговли.</w:t>
            </w:r>
          </w:p>
          <w:p w14:paraId="6271EBBD" w14:textId="5390144F" w:rsidR="009545E1" w:rsidRPr="009545E1" w:rsidRDefault="009545E1" w:rsidP="009545E1">
            <w:pPr>
              <w:spacing w:before="120" w:after="120"/>
              <w:jc w:val="both"/>
            </w:pPr>
            <w:r w:rsidRPr="009545E1">
              <w:t xml:space="preserve">Направления работы Комиссии с учетом предложений, озвученных на Заседании: </w:t>
            </w:r>
          </w:p>
          <w:p w14:paraId="476DA8F2" w14:textId="716B8DFA" w:rsidR="009545E1" w:rsidRPr="009545E1" w:rsidRDefault="009545E1" w:rsidP="009545E1">
            <w:pPr>
              <w:spacing w:before="120" w:after="120"/>
              <w:jc w:val="both"/>
            </w:pPr>
            <w:r w:rsidRPr="009545E1">
              <w:t>- Повышение гарантий безопасности продукции, реализуемой через автоматизированную торговлю, путем создания механизма автоматического распознавания качества продукции.</w:t>
            </w:r>
          </w:p>
          <w:p w14:paraId="54F72C59" w14:textId="77777777" w:rsidR="009545E1" w:rsidRPr="009545E1" w:rsidRDefault="009545E1" w:rsidP="009545E1">
            <w:pPr>
              <w:pStyle w:val="a6"/>
              <w:spacing w:before="120" w:after="120"/>
              <w:jc w:val="both"/>
              <w:rPr>
                <w:i/>
              </w:rPr>
            </w:pPr>
            <w:r w:rsidRPr="009545E1">
              <w:rPr>
                <w:i/>
              </w:rPr>
              <w:t xml:space="preserve">Ответственный за подготовку предложений – А.В. Волохов (ГК «Вавилон </w:t>
            </w:r>
            <w:proofErr w:type="spellStart"/>
            <w:r w:rsidRPr="009545E1">
              <w:rPr>
                <w:i/>
              </w:rPr>
              <w:t>Вендинг</w:t>
            </w:r>
            <w:proofErr w:type="spellEnd"/>
            <w:r w:rsidRPr="009545E1">
              <w:rPr>
                <w:i/>
              </w:rPr>
              <w:t>»), срок – март 2020 г.</w:t>
            </w:r>
          </w:p>
          <w:p w14:paraId="296D2368" w14:textId="23EA1C1B" w:rsidR="009545E1" w:rsidRPr="009545E1" w:rsidRDefault="009545E1" w:rsidP="009545E1">
            <w:pPr>
              <w:spacing w:before="120" w:after="120"/>
              <w:jc w:val="both"/>
            </w:pPr>
            <w:r w:rsidRPr="009545E1">
              <w:t>- Повышение доверия к автоматизированной торговле при коммуникации В2С и В2</w:t>
            </w:r>
            <w:r w:rsidRPr="009545E1">
              <w:rPr>
                <w:lang w:val="en-US"/>
              </w:rPr>
              <w:t>G</w:t>
            </w:r>
            <w:r w:rsidRPr="009545E1">
              <w:t xml:space="preserve"> путем создания единой базы контроля и </w:t>
            </w:r>
            <w:proofErr w:type="spellStart"/>
            <w:r w:rsidRPr="009545E1">
              <w:t>прослеживаемости</w:t>
            </w:r>
            <w:proofErr w:type="spellEnd"/>
            <w:r w:rsidRPr="009545E1">
              <w:t xml:space="preserve"> процессов реализации товаров через </w:t>
            </w:r>
            <w:proofErr w:type="spellStart"/>
            <w:r w:rsidRPr="009545E1">
              <w:t>вендинг</w:t>
            </w:r>
            <w:proofErr w:type="spellEnd"/>
            <w:r w:rsidRPr="009545E1">
              <w:t>.</w:t>
            </w:r>
          </w:p>
          <w:p w14:paraId="5AF414C9" w14:textId="6A3C91BE" w:rsidR="009545E1" w:rsidRPr="00E876D0" w:rsidRDefault="009545E1" w:rsidP="00E876D0">
            <w:pPr>
              <w:pStyle w:val="228bf8a64b8551e1msonormal"/>
              <w:spacing w:before="0" w:beforeAutospacing="0" w:after="0" w:afterAutospacing="0"/>
              <w:jc w:val="both"/>
            </w:pPr>
            <w:r w:rsidRPr="009545E1">
              <w:rPr>
                <w:color w:val="000000"/>
              </w:rPr>
              <w:t>- Разработка предложений по введению маркировки для автоматизированной торговли</w:t>
            </w:r>
            <w:r w:rsidR="00E876D0">
              <w:rPr>
                <w:color w:val="000000"/>
              </w:rPr>
              <w:t xml:space="preserve">: </w:t>
            </w:r>
            <w:r w:rsidR="00E876D0" w:rsidRPr="00E876D0">
              <w:t>информац</w:t>
            </w:r>
            <w:r w:rsidR="00E876D0" w:rsidRPr="00E876D0">
              <w:t>ия</w:t>
            </w:r>
            <w:r w:rsidR="00E876D0" w:rsidRPr="00E876D0">
              <w:t xml:space="preserve"> о специфике работы автоматов</w:t>
            </w:r>
            <w:r w:rsidR="00E876D0" w:rsidRPr="00E876D0">
              <w:t xml:space="preserve"> предоставлена в ЦРПТ для анализа и поиска решений по отпуску маркированный товаров через </w:t>
            </w:r>
            <w:proofErr w:type="spellStart"/>
            <w:r w:rsidR="00E876D0" w:rsidRPr="00E876D0">
              <w:t>вендинг</w:t>
            </w:r>
            <w:proofErr w:type="spellEnd"/>
            <w:r w:rsidR="00E876D0" w:rsidRPr="00E876D0">
              <w:t xml:space="preserve">. Достигнуто понимание о необходимости регистрировать отпуск </w:t>
            </w:r>
            <w:proofErr w:type="spellStart"/>
            <w:r w:rsidR="00E876D0" w:rsidRPr="00E876D0">
              <w:t>продукциии</w:t>
            </w:r>
            <w:proofErr w:type="spellEnd"/>
            <w:r w:rsidR="00E876D0" w:rsidRPr="00E876D0">
              <w:t xml:space="preserve"> на складе, контроль осуществлять по данным склада и </w:t>
            </w:r>
            <w:proofErr w:type="spellStart"/>
            <w:r w:rsidR="00E876D0" w:rsidRPr="00E876D0">
              <w:t>фискализации</w:t>
            </w:r>
            <w:proofErr w:type="spellEnd"/>
            <w:r w:rsidR="00E876D0" w:rsidRPr="00E876D0">
              <w:t xml:space="preserve"> продаж. ЦРПТ </w:t>
            </w:r>
            <w:proofErr w:type="gramStart"/>
            <w:r w:rsidR="00E876D0" w:rsidRPr="00E876D0">
              <w:t xml:space="preserve">разработаны </w:t>
            </w:r>
            <w:r w:rsidR="00E876D0" w:rsidRPr="00E876D0">
              <w:t xml:space="preserve"> методические</w:t>
            </w:r>
            <w:proofErr w:type="gramEnd"/>
            <w:r w:rsidR="00E876D0" w:rsidRPr="00E876D0">
              <w:t xml:space="preserve"> рекомендации с учетом работы</w:t>
            </w:r>
            <w:r w:rsidR="00E876D0" w:rsidRPr="00E876D0">
              <w:t xml:space="preserve"> членов Комиссии</w:t>
            </w:r>
            <w:r w:rsidR="00E876D0" w:rsidRPr="00E876D0">
              <w:t>. </w:t>
            </w:r>
          </w:p>
          <w:p w14:paraId="60CE5236" w14:textId="77777777" w:rsidR="009545E1" w:rsidRPr="009545E1" w:rsidRDefault="009545E1" w:rsidP="009545E1">
            <w:pPr>
              <w:pStyle w:val="a6"/>
              <w:spacing w:before="120" w:after="120"/>
              <w:jc w:val="both"/>
              <w:rPr>
                <w:i/>
                <w:color w:val="000000"/>
                <w:lang w:eastAsia="ru-RU"/>
              </w:rPr>
            </w:pPr>
            <w:r w:rsidRPr="009545E1">
              <w:rPr>
                <w:i/>
                <w:color w:val="000000"/>
                <w:lang w:eastAsia="ru-RU"/>
              </w:rPr>
              <w:t>Срок сбора предложений от участников заседания – март 2020 г.</w:t>
            </w:r>
          </w:p>
          <w:p w14:paraId="6634D0BC" w14:textId="6CD11ECB" w:rsidR="009545E1" w:rsidRPr="009545E1" w:rsidRDefault="009545E1" w:rsidP="009545E1">
            <w:pPr>
              <w:spacing w:before="120" w:after="120"/>
              <w:jc w:val="both"/>
              <w:rPr>
                <w:color w:val="000000"/>
              </w:rPr>
            </w:pPr>
            <w:r w:rsidRPr="009545E1">
              <w:rPr>
                <w:color w:val="000000"/>
              </w:rPr>
              <w:t>- Повышение эффективности работы системы «Меркурий» в автоматизированной торговле с учетом особенностей отрасли.</w:t>
            </w:r>
          </w:p>
          <w:p w14:paraId="1338A473" w14:textId="77777777" w:rsidR="009545E1" w:rsidRPr="009545E1" w:rsidRDefault="009545E1" w:rsidP="009545E1">
            <w:pPr>
              <w:pStyle w:val="a6"/>
              <w:spacing w:before="120" w:after="120"/>
              <w:jc w:val="both"/>
              <w:rPr>
                <w:i/>
                <w:color w:val="000000"/>
                <w:lang w:eastAsia="ru-RU"/>
              </w:rPr>
            </w:pPr>
            <w:r w:rsidRPr="009545E1">
              <w:rPr>
                <w:i/>
                <w:color w:val="000000"/>
                <w:lang w:eastAsia="ru-RU"/>
              </w:rPr>
              <w:t>Ответственный за подготовку предложений – А.Я. Коган (Компания «</w:t>
            </w:r>
            <w:r w:rsidRPr="009545E1">
              <w:rPr>
                <w:i/>
                <w:color w:val="000000"/>
                <w:lang w:val="en-US" w:eastAsia="ru-RU"/>
              </w:rPr>
              <w:t>UVENKO</w:t>
            </w:r>
            <w:r w:rsidRPr="009545E1">
              <w:rPr>
                <w:i/>
                <w:color w:val="000000"/>
                <w:lang w:eastAsia="ru-RU"/>
              </w:rPr>
              <w:t>»), срок – март 2020 г.</w:t>
            </w:r>
          </w:p>
          <w:p w14:paraId="7F0995AF" w14:textId="614D7682" w:rsidR="009545E1" w:rsidRPr="009545E1" w:rsidRDefault="009545E1" w:rsidP="009545E1">
            <w:pPr>
              <w:spacing w:before="120" w:after="120"/>
              <w:jc w:val="both"/>
              <w:rPr>
                <w:color w:val="000000"/>
              </w:rPr>
            </w:pPr>
            <w:r w:rsidRPr="009545E1">
              <w:rPr>
                <w:color w:val="000000"/>
              </w:rPr>
              <w:t xml:space="preserve">- Разработка механизмов обеспечения безопасности тары потребителя при покупке товара на развес или в розлив в </w:t>
            </w:r>
            <w:proofErr w:type="spellStart"/>
            <w:r w:rsidRPr="009545E1">
              <w:rPr>
                <w:color w:val="000000"/>
              </w:rPr>
              <w:t>вендинге</w:t>
            </w:r>
            <w:proofErr w:type="spellEnd"/>
            <w:r w:rsidRPr="009545E1">
              <w:rPr>
                <w:color w:val="000000"/>
              </w:rPr>
              <w:t>.</w:t>
            </w:r>
          </w:p>
          <w:p w14:paraId="2DC04679" w14:textId="1CA58978" w:rsidR="009545E1" w:rsidRPr="009545E1" w:rsidRDefault="009545E1" w:rsidP="009545E1">
            <w:pPr>
              <w:spacing w:before="120" w:after="120"/>
              <w:jc w:val="both"/>
              <w:rPr>
                <w:color w:val="000000"/>
              </w:rPr>
            </w:pPr>
            <w:r w:rsidRPr="009545E1">
              <w:rPr>
                <w:color w:val="000000"/>
              </w:rPr>
              <w:lastRenderedPageBreak/>
              <w:t>- Повышение уровня квалификации персонала, обслуживающего работу торгового автомата.</w:t>
            </w:r>
          </w:p>
          <w:p w14:paraId="6496FBC4" w14:textId="77777777" w:rsidR="009545E1" w:rsidRPr="009545E1" w:rsidRDefault="009545E1" w:rsidP="001659A0">
            <w:pPr>
              <w:numPr>
                <w:ilvl w:val="0"/>
                <w:numId w:val="1"/>
              </w:numPr>
              <w:ind w:left="38" w:firstLine="26"/>
            </w:pPr>
            <w:r w:rsidRPr="009545E1">
              <w:rPr>
                <w:color w:val="000000"/>
              </w:rPr>
              <w:t>Подготовить предложения по применению онлайн-касс в автоматизированной торговле.</w:t>
            </w:r>
          </w:p>
          <w:p w14:paraId="46D9CCF6" w14:textId="6A9CF301" w:rsidR="009545E1" w:rsidRPr="009545E1" w:rsidRDefault="009545E1" w:rsidP="001659A0">
            <w:pPr>
              <w:numPr>
                <w:ilvl w:val="0"/>
                <w:numId w:val="1"/>
              </w:numPr>
              <w:ind w:left="38" w:firstLine="26"/>
            </w:pPr>
            <w:r w:rsidRPr="009545E1">
              <w:t xml:space="preserve"> План работы Комиссии на 2020 г.</w:t>
            </w:r>
          </w:p>
        </w:tc>
      </w:tr>
      <w:tr w:rsidR="00C8747E" w:rsidRPr="005343E8" w14:paraId="5510F450" w14:textId="77777777" w:rsidTr="00341E8D">
        <w:trPr>
          <w:trHeight w:val="454"/>
        </w:trPr>
        <w:tc>
          <w:tcPr>
            <w:tcW w:w="1818" w:type="dxa"/>
            <w:shd w:val="clear" w:color="auto" w:fill="auto"/>
            <w:vAlign w:val="center"/>
          </w:tcPr>
          <w:p w14:paraId="1BD36C5A" w14:textId="612021A5" w:rsidR="00C8747E" w:rsidRPr="005343E8" w:rsidRDefault="00C27929" w:rsidP="004C577B">
            <w:r>
              <w:lastRenderedPageBreak/>
              <w:t>10</w:t>
            </w:r>
            <w:r w:rsidR="00C8747E" w:rsidRPr="005343E8">
              <w:t>.0</w:t>
            </w:r>
            <w:r w:rsidR="00C8747E">
              <w:t>4</w:t>
            </w:r>
            <w:r w:rsidR="00C8747E" w:rsidRPr="005343E8">
              <w:t>.20</w:t>
            </w:r>
            <w:r w:rsidR="00C8747E">
              <w:t>20</w:t>
            </w:r>
            <w:r w:rsidR="00C8747E" w:rsidRPr="005343E8">
              <w:t xml:space="preserve">, </w:t>
            </w:r>
            <w:r w:rsidR="00C8747E">
              <w:t>Онлайн</w:t>
            </w:r>
          </w:p>
          <w:p w14:paraId="18F08A25" w14:textId="29DCBE89" w:rsidR="00C8747E" w:rsidRPr="005343E8" w:rsidRDefault="00C8747E" w:rsidP="004C577B">
            <w:r w:rsidRPr="005343E8">
              <w:t>Заседание Коми</w:t>
            </w:r>
            <w:r w:rsidR="00C27929">
              <w:t>ссии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33742671" w14:textId="77777777" w:rsidR="00C27929" w:rsidRPr="00C27929" w:rsidRDefault="00C27929" w:rsidP="001659A0">
            <w:pPr>
              <w:numPr>
                <w:ilvl w:val="0"/>
                <w:numId w:val="4"/>
              </w:numPr>
              <w:spacing w:line="360" w:lineRule="auto"/>
              <w:ind w:left="262"/>
              <w:rPr>
                <w:rFonts w:eastAsia="Calibri"/>
              </w:rPr>
            </w:pPr>
            <w:r w:rsidRPr="00C27929">
              <w:rPr>
                <w:rFonts w:eastAsia="Calibri"/>
              </w:rPr>
              <w:t>Об утверждении состава Комиссии</w:t>
            </w:r>
          </w:p>
          <w:p w14:paraId="09F37B18" w14:textId="77777777" w:rsidR="00C27929" w:rsidRPr="00C27929" w:rsidRDefault="00C27929" w:rsidP="001659A0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262"/>
              <w:jc w:val="both"/>
            </w:pPr>
            <w:r w:rsidRPr="00C27929">
              <w:t xml:space="preserve">О предложениях ситуации на рынке автоматизированной торговли в результате распространения </w:t>
            </w:r>
            <w:proofErr w:type="spellStart"/>
            <w:r w:rsidRPr="00C27929">
              <w:t>коронавирусной</w:t>
            </w:r>
            <w:proofErr w:type="spellEnd"/>
            <w:r w:rsidRPr="00C27929">
              <w:t xml:space="preserve"> инфекции </w:t>
            </w:r>
          </w:p>
          <w:p w14:paraId="5CC60A7A" w14:textId="77777777" w:rsidR="00C27929" w:rsidRPr="00C27929" w:rsidRDefault="00C27929" w:rsidP="00C27929">
            <w:pPr>
              <w:pStyle w:val="a6"/>
              <w:ind w:left="262"/>
              <w:jc w:val="both"/>
            </w:pPr>
          </w:p>
          <w:p w14:paraId="348CE474" w14:textId="77777777" w:rsidR="00C27929" w:rsidRPr="00C27929" w:rsidRDefault="00C27929" w:rsidP="001659A0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262"/>
              <w:jc w:val="both"/>
            </w:pPr>
            <w:r w:rsidRPr="00C27929">
              <w:t xml:space="preserve">О предложениях к предстоящим изменениях налогового законодательства </w:t>
            </w:r>
          </w:p>
          <w:p w14:paraId="1C2512D4" w14:textId="77777777" w:rsidR="00C27929" w:rsidRPr="00C27929" w:rsidRDefault="00C27929" w:rsidP="00C27929">
            <w:pPr>
              <w:pStyle w:val="a6"/>
              <w:ind w:left="262"/>
              <w:jc w:val="both"/>
            </w:pPr>
          </w:p>
          <w:p w14:paraId="55501CF1" w14:textId="77777777" w:rsidR="00C27929" w:rsidRPr="00C27929" w:rsidRDefault="00C27929" w:rsidP="001659A0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262"/>
              <w:jc w:val="both"/>
            </w:pPr>
            <w:r w:rsidRPr="00C27929">
              <w:t>О повышении гарантий безопасности продукции, реализуемой через автоматизированную торговлю, путем создания механизма автоматического распознавания качества продукции</w:t>
            </w:r>
          </w:p>
          <w:p w14:paraId="5EF071ED" w14:textId="7B75E168" w:rsidR="00C8747E" w:rsidRPr="005343E8" w:rsidRDefault="00C8747E" w:rsidP="00C27929"/>
        </w:tc>
        <w:tc>
          <w:tcPr>
            <w:tcW w:w="9832" w:type="dxa"/>
            <w:shd w:val="clear" w:color="auto" w:fill="auto"/>
            <w:vAlign w:val="center"/>
          </w:tcPr>
          <w:p w14:paraId="2A953275" w14:textId="4E35C269" w:rsidR="00C27929" w:rsidRPr="00C27929" w:rsidRDefault="00C27929" w:rsidP="001659A0">
            <w:pPr>
              <w:pStyle w:val="a6"/>
              <w:numPr>
                <w:ilvl w:val="0"/>
                <w:numId w:val="6"/>
              </w:numPr>
              <w:spacing w:before="120" w:after="120" w:line="276" w:lineRule="auto"/>
              <w:ind w:left="179" w:hanging="38"/>
              <w:jc w:val="both"/>
              <w:rPr>
                <w:iCs/>
              </w:rPr>
            </w:pPr>
            <w:r w:rsidRPr="00C27929">
              <w:rPr>
                <w:iCs/>
              </w:rPr>
              <w:t>Утверждение состава Комиссии</w:t>
            </w:r>
          </w:p>
          <w:p w14:paraId="057FC3D8" w14:textId="76EAE5AD" w:rsidR="00C27929" w:rsidRPr="00C27929" w:rsidRDefault="00C27929" w:rsidP="001659A0">
            <w:pPr>
              <w:pStyle w:val="a6"/>
              <w:numPr>
                <w:ilvl w:val="1"/>
                <w:numId w:val="6"/>
              </w:numPr>
              <w:spacing w:before="120" w:after="120" w:line="276" w:lineRule="auto"/>
              <w:jc w:val="both"/>
              <w:rPr>
                <w:iCs/>
              </w:rPr>
            </w:pPr>
            <w:r w:rsidRPr="00C27929">
              <w:rPr>
                <w:iCs/>
              </w:rPr>
              <w:t>Утвер</w:t>
            </w:r>
            <w:r w:rsidR="002F164E">
              <w:rPr>
                <w:iCs/>
              </w:rPr>
              <w:t>жден</w:t>
            </w:r>
            <w:r w:rsidRPr="00C27929">
              <w:rPr>
                <w:iCs/>
              </w:rPr>
              <w:t xml:space="preserve"> следующий состав Комиссии:</w:t>
            </w:r>
          </w:p>
          <w:p w14:paraId="1188E3DA" w14:textId="77777777" w:rsidR="00C27929" w:rsidRPr="00C27929" w:rsidRDefault="00C27929" w:rsidP="001659A0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20" w:after="120" w:line="259" w:lineRule="auto"/>
              <w:ind w:left="0" w:firstLine="38"/>
              <w:jc w:val="both"/>
            </w:pPr>
            <w:r w:rsidRPr="00C27929">
              <w:t>Леонид Нестеренко - Член Правления НП «ОПОРА», Председатель Комиссии «ОПОРЫ РОССИИ» по автоматизированной торговле</w:t>
            </w:r>
          </w:p>
          <w:p w14:paraId="4B99E661" w14:textId="77777777" w:rsidR="00C27929" w:rsidRPr="00C27929" w:rsidRDefault="00C27929" w:rsidP="001659A0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160" w:line="259" w:lineRule="auto"/>
              <w:ind w:left="0" w:firstLine="38"/>
              <w:jc w:val="both"/>
            </w:pPr>
            <w:r w:rsidRPr="00C27929">
              <w:t>Артем Старостин – Председатель Правления Ассоциации производителей питьевой воды в розлив</w:t>
            </w:r>
          </w:p>
          <w:p w14:paraId="6A27FC50" w14:textId="77777777" w:rsidR="00C27929" w:rsidRPr="00C27929" w:rsidRDefault="00C27929" w:rsidP="001659A0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160" w:line="259" w:lineRule="auto"/>
              <w:ind w:left="0" w:firstLine="38"/>
              <w:jc w:val="both"/>
            </w:pPr>
            <w:r w:rsidRPr="00C27929">
              <w:t>Ольга Короткова – Координатор Ассоциации производителей питьевой воды в розлив</w:t>
            </w:r>
          </w:p>
          <w:p w14:paraId="1B078A8B" w14:textId="77777777" w:rsidR="00C27929" w:rsidRPr="00C27929" w:rsidRDefault="00C27929" w:rsidP="001659A0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160" w:line="259" w:lineRule="auto"/>
              <w:ind w:left="0" w:firstLine="38"/>
              <w:jc w:val="both"/>
            </w:pPr>
            <w:r w:rsidRPr="00C27929">
              <w:t>Владимир Головин – Член Правления Ассоциации производителей питьевой воды в розлив</w:t>
            </w:r>
          </w:p>
          <w:p w14:paraId="0B5AA52E" w14:textId="77777777" w:rsidR="00C27929" w:rsidRPr="00C27929" w:rsidRDefault="00C27929" w:rsidP="001659A0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160" w:line="259" w:lineRule="auto"/>
              <w:ind w:left="0" w:firstLine="38"/>
              <w:jc w:val="both"/>
            </w:pPr>
            <w:r w:rsidRPr="00C27929">
              <w:t>Юрий Михеев – Член Правления Ассоциации производителей питьевой воды в розлив</w:t>
            </w:r>
          </w:p>
          <w:p w14:paraId="2F7F8F68" w14:textId="77777777" w:rsidR="00C27929" w:rsidRPr="00C27929" w:rsidRDefault="00C27929" w:rsidP="001659A0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160" w:line="259" w:lineRule="auto"/>
              <w:ind w:left="0" w:firstLine="38"/>
              <w:jc w:val="both"/>
            </w:pPr>
            <w:r w:rsidRPr="00C27929">
              <w:t xml:space="preserve">Галина </w:t>
            </w:r>
            <w:proofErr w:type="spellStart"/>
            <w:r w:rsidRPr="00C27929">
              <w:t>Заманова</w:t>
            </w:r>
            <w:proofErr w:type="spellEnd"/>
            <w:r w:rsidRPr="00C27929">
              <w:t xml:space="preserve"> – Исполнительный директор Национальной ассоциации автоматизированной торговли</w:t>
            </w:r>
          </w:p>
          <w:p w14:paraId="4BAD5D60" w14:textId="77777777" w:rsidR="00C27929" w:rsidRPr="00C27929" w:rsidRDefault="00C27929" w:rsidP="001659A0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160" w:line="259" w:lineRule="auto"/>
              <w:ind w:left="0" w:firstLine="38"/>
              <w:jc w:val="both"/>
            </w:pPr>
            <w:r w:rsidRPr="00C27929">
              <w:t>Анна Плетнева – член Национальной ассоциации автоматизированной торговли</w:t>
            </w:r>
          </w:p>
          <w:p w14:paraId="54E4087C" w14:textId="77777777" w:rsidR="00C27929" w:rsidRPr="00C27929" w:rsidRDefault="00C27929" w:rsidP="001659A0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160" w:line="259" w:lineRule="auto"/>
              <w:ind w:left="0" w:firstLine="38"/>
              <w:jc w:val="both"/>
            </w:pPr>
            <w:r w:rsidRPr="00C27929">
              <w:t xml:space="preserve">Егор </w:t>
            </w:r>
            <w:proofErr w:type="spellStart"/>
            <w:r w:rsidRPr="00C27929">
              <w:t>Спиваковский</w:t>
            </w:r>
            <w:proofErr w:type="spellEnd"/>
            <w:r w:rsidRPr="00C27929">
              <w:t xml:space="preserve"> – Президент Союза операторов торговых автоматов</w:t>
            </w:r>
          </w:p>
          <w:p w14:paraId="4B266A5E" w14:textId="77777777" w:rsidR="00C27929" w:rsidRPr="00C27929" w:rsidRDefault="00C27929" w:rsidP="001659A0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160" w:line="259" w:lineRule="auto"/>
              <w:ind w:left="0" w:firstLine="38"/>
              <w:jc w:val="both"/>
            </w:pPr>
            <w:r w:rsidRPr="00C27929">
              <w:t>Иван Ларионов – член Национальной ассоциации автоматизированной торговли</w:t>
            </w:r>
          </w:p>
          <w:p w14:paraId="1BCB7284" w14:textId="77777777" w:rsidR="00C27929" w:rsidRPr="00C27929" w:rsidRDefault="00C27929" w:rsidP="001659A0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160" w:line="259" w:lineRule="auto"/>
              <w:ind w:left="0" w:firstLine="38"/>
              <w:jc w:val="both"/>
            </w:pPr>
            <w:r w:rsidRPr="00C27929">
              <w:t>Андрей Волохов – член Национальной ассоциации автоматизированной торговли</w:t>
            </w:r>
          </w:p>
          <w:p w14:paraId="66F4E7AD" w14:textId="77777777" w:rsidR="00C27929" w:rsidRPr="00C27929" w:rsidRDefault="00C27929" w:rsidP="00C27929">
            <w:pPr>
              <w:pStyle w:val="a6"/>
              <w:spacing w:before="120" w:after="120" w:line="276" w:lineRule="auto"/>
              <w:ind w:left="0" w:firstLine="851"/>
              <w:contextualSpacing w:val="0"/>
              <w:jc w:val="both"/>
              <w:rPr>
                <w:iCs/>
              </w:rPr>
            </w:pPr>
          </w:p>
          <w:p w14:paraId="38D14EF6" w14:textId="34F10126" w:rsidR="00C27929" w:rsidRPr="00C27929" w:rsidRDefault="00C27929" w:rsidP="001659A0">
            <w:pPr>
              <w:pStyle w:val="a6"/>
              <w:widowControl/>
              <w:numPr>
                <w:ilvl w:val="1"/>
                <w:numId w:val="6"/>
              </w:numPr>
              <w:autoSpaceDE/>
              <w:autoSpaceDN/>
              <w:adjustRightInd/>
              <w:spacing w:before="120" w:after="120" w:line="276" w:lineRule="auto"/>
              <w:ind w:left="179" w:hanging="50"/>
              <w:contextualSpacing w:val="0"/>
              <w:jc w:val="both"/>
              <w:rPr>
                <w:iCs/>
              </w:rPr>
            </w:pPr>
            <w:r w:rsidRPr="00C27929">
              <w:rPr>
                <w:iCs/>
              </w:rPr>
              <w:t>Назна</w:t>
            </w:r>
            <w:r w:rsidR="002F164E">
              <w:rPr>
                <w:iCs/>
              </w:rPr>
              <w:t>чен</w:t>
            </w:r>
            <w:r w:rsidRPr="00C27929">
              <w:rPr>
                <w:iCs/>
              </w:rPr>
              <w:t xml:space="preserve"> ответственны</w:t>
            </w:r>
            <w:r w:rsidR="002F164E">
              <w:rPr>
                <w:iCs/>
              </w:rPr>
              <w:t>й</w:t>
            </w:r>
            <w:r w:rsidRPr="00C27929">
              <w:rPr>
                <w:iCs/>
              </w:rPr>
              <w:t xml:space="preserve"> секретар</w:t>
            </w:r>
            <w:r w:rsidR="002F164E">
              <w:rPr>
                <w:iCs/>
              </w:rPr>
              <w:t>ь -</w:t>
            </w:r>
            <w:r w:rsidRPr="00C27929">
              <w:rPr>
                <w:iCs/>
              </w:rPr>
              <w:t xml:space="preserve"> Коротков</w:t>
            </w:r>
            <w:r w:rsidR="002F164E">
              <w:rPr>
                <w:iCs/>
              </w:rPr>
              <w:t>а</w:t>
            </w:r>
            <w:r w:rsidRPr="00C27929">
              <w:rPr>
                <w:iCs/>
              </w:rPr>
              <w:t xml:space="preserve"> Ольг</w:t>
            </w:r>
            <w:r w:rsidR="002F164E">
              <w:rPr>
                <w:iCs/>
              </w:rPr>
              <w:t>а</w:t>
            </w:r>
            <w:r w:rsidRPr="00C27929">
              <w:rPr>
                <w:iCs/>
              </w:rPr>
              <w:t xml:space="preserve"> Владимировн</w:t>
            </w:r>
            <w:r w:rsidR="002F164E">
              <w:rPr>
                <w:iCs/>
              </w:rPr>
              <w:t>а</w:t>
            </w:r>
            <w:r w:rsidRPr="00C27929">
              <w:rPr>
                <w:iCs/>
              </w:rPr>
              <w:t xml:space="preserve"> (Координатора Ассоциации производителей питьевой воды в розлив).</w:t>
            </w:r>
          </w:p>
          <w:p w14:paraId="50CF0CD5" w14:textId="77777777" w:rsidR="00C27929" w:rsidRPr="00C27929" w:rsidRDefault="00C27929" w:rsidP="001659A0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20" w:after="120" w:line="276" w:lineRule="auto"/>
              <w:ind w:left="0" w:firstLine="851"/>
              <w:contextualSpacing w:val="0"/>
              <w:jc w:val="both"/>
              <w:rPr>
                <w:b/>
                <w:u w:val="single"/>
              </w:rPr>
            </w:pPr>
            <w:r w:rsidRPr="00C27929">
              <w:t xml:space="preserve">О предложениях ситуации на рынке автоматизированной торговли в результате распространения </w:t>
            </w:r>
            <w:proofErr w:type="spellStart"/>
            <w:r w:rsidRPr="00C27929">
              <w:t>коронавирусной</w:t>
            </w:r>
            <w:proofErr w:type="spellEnd"/>
            <w:r w:rsidRPr="00C27929">
              <w:t xml:space="preserve"> инфекции</w:t>
            </w:r>
            <w:r w:rsidRPr="00C27929">
              <w:rPr>
                <w:b/>
                <w:u w:val="single"/>
              </w:rPr>
              <w:t xml:space="preserve"> </w:t>
            </w:r>
          </w:p>
          <w:p w14:paraId="6150FB08" w14:textId="028F4241" w:rsidR="00C27929" w:rsidRPr="00C27929" w:rsidRDefault="00C27929" w:rsidP="001659A0">
            <w:pPr>
              <w:pStyle w:val="a6"/>
              <w:widowControl/>
              <w:numPr>
                <w:ilvl w:val="1"/>
                <w:numId w:val="6"/>
              </w:numPr>
              <w:autoSpaceDE/>
              <w:autoSpaceDN/>
              <w:adjustRightInd/>
              <w:spacing w:before="120" w:after="120" w:line="23" w:lineRule="atLeast"/>
              <w:ind w:left="0" w:firstLine="851"/>
              <w:jc w:val="both"/>
              <w:rPr>
                <w:color w:val="000000"/>
                <w:lang w:eastAsia="ru-RU"/>
              </w:rPr>
            </w:pPr>
            <w:r w:rsidRPr="00C27929">
              <w:rPr>
                <w:color w:val="000000"/>
                <w:lang w:eastAsia="ru-RU"/>
              </w:rPr>
              <w:t>Направ</w:t>
            </w:r>
            <w:r w:rsidR="002F164E">
              <w:rPr>
                <w:color w:val="000000"/>
                <w:lang w:eastAsia="ru-RU"/>
              </w:rPr>
              <w:t>лено</w:t>
            </w:r>
            <w:r w:rsidRPr="00C27929">
              <w:rPr>
                <w:color w:val="000000"/>
                <w:lang w:eastAsia="ru-RU"/>
              </w:rPr>
              <w:t xml:space="preserve"> обращение в адрес Председателя Правительства РФ М.В. </w:t>
            </w:r>
            <w:proofErr w:type="spellStart"/>
            <w:r w:rsidRPr="00C27929">
              <w:rPr>
                <w:color w:val="000000"/>
                <w:lang w:eastAsia="ru-RU"/>
              </w:rPr>
              <w:t>Мишустина</w:t>
            </w:r>
            <w:proofErr w:type="spellEnd"/>
            <w:r w:rsidRPr="00C27929">
              <w:rPr>
                <w:color w:val="000000"/>
                <w:lang w:eastAsia="ru-RU"/>
              </w:rPr>
              <w:t xml:space="preserve"> с </w:t>
            </w:r>
            <w:proofErr w:type="gramStart"/>
            <w:r w:rsidRPr="00C27929">
              <w:rPr>
                <w:color w:val="000000"/>
                <w:lang w:eastAsia="ru-RU"/>
              </w:rPr>
              <w:t>предложением  включить</w:t>
            </w:r>
            <w:proofErr w:type="gramEnd"/>
            <w:r w:rsidRPr="00C27929">
              <w:rPr>
                <w:color w:val="000000"/>
                <w:lang w:eastAsia="ru-RU"/>
              </w:rPr>
              <w:t xml:space="preserve"> в сферы деятельности, наиболее пострадавших в условиях ухудшения ситуации в связи с распространением новой </w:t>
            </w:r>
            <w:proofErr w:type="spellStart"/>
            <w:r w:rsidRPr="00C27929">
              <w:rPr>
                <w:color w:val="000000"/>
                <w:lang w:eastAsia="ru-RU"/>
              </w:rPr>
              <w:t>коронавирусной</w:t>
            </w:r>
            <w:proofErr w:type="spellEnd"/>
            <w:r w:rsidRPr="00C27929">
              <w:rPr>
                <w:color w:val="000000"/>
                <w:lang w:eastAsia="ru-RU"/>
              </w:rPr>
              <w:t xml:space="preserve"> инфекции, для оказания первоочередной адресной поддержки деятельность по осуществлению торговли через автоматы (ОКВЭД 47.9, 47.99.2);</w:t>
            </w:r>
          </w:p>
          <w:p w14:paraId="7FAA351E" w14:textId="31ABFB23" w:rsidR="00C27929" w:rsidRPr="002F164E" w:rsidRDefault="002F164E" w:rsidP="001659A0">
            <w:pPr>
              <w:pStyle w:val="a6"/>
              <w:numPr>
                <w:ilvl w:val="1"/>
                <w:numId w:val="6"/>
              </w:numPr>
              <w:shd w:val="clear" w:color="auto" w:fill="FFFFFF"/>
              <w:spacing w:before="120" w:after="120" w:line="23" w:lineRule="atLeast"/>
              <w:ind w:left="38" w:firstLine="85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Постановлением Правительства РФ № 657 от 12.05.2020 расширен перечень наиболее пострадавших отраслей экономики от последствий распространения </w:t>
            </w:r>
            <w:proofErr w:type="spellStart"/>
            <w:r>
              <w:rPr>
                <w:color w:val="000000"/>
                <w:lang w:eastAsia="ru-RU"/>
              </w:rPr>
              <w:lastRenderedPageBreak/>
              <w:t>коронавирусной</w:t>
            </w:r>
            <w:proofErr w:type="spellEnd"/>
            <w:r>
              <w:rPr>
                <w:color w:val="000000"/>
                <w:lang w:eastAsia="ru-RU"/>
              </w:rPr>
              <w:t xml:space="preserve"> инфекции </w:t>
            </w:r>
            <w:r>
              <w:rPr>
                <w:color w:val="000000"/>
                <w:lang w:val="en-US" w:eastAsia="ru-RU"/>
              </w:rPr>
              <w:t>COVID</w:t>
            </w:r>
            <w:r w:rsidRPr="002F164E">
              <w:rPr>
                <w:color w:val="000000"/>
                <w:lang w:eastAsia="ru-RU"/>
              </w:rPr>
              <w:t>-2019</w:t>
            </w:r>
            <w:r w:rsidR="00812639">
              <w:rPr>
                <w:color w:val="000000"/>
                <w:lang w:eastAsia="ru-RU"/>
              </w:rPr>
              <w:t>, включен ОКВЭД 47.99.2</w:t>
            </w:r>
          </w:p>
          <w:p w14:paraId="3FC4CCB0" w14:textId="5359C8AF" w:rsidR="00C27929" w:rsidRPr="00C27929" w:rsidRDefault="00C27929" w:rsidP="001659A0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851"/>
              <w:jc w:val="both"/>
            </w:pPr>
            <w:r w:rsidRPr="00C27929">
              <w:t>О предложениях к предстоящим изменениях налогового законодательства</w:t>
            </w:r>
            <w:r w:rsidR="00812639">
              <w:t>:</w:t>
            </w:r>
          </w:p>
          <w:p w14:paraId="5CC0F0CA" w14:textId="5BC16409" w:rsidR="00C27929" w:rsidRPr="00812639" w:rsidRDefault="00812639" w:rsidP="00812639">
            <w:pPr>
              <w:shd w:val="clear" w:color="auto" w:fill="FFFFFF"/>
              <w:spacing w:before="120" w:after="120" w:line="23" w:lineRule="atLeast"/>
              <w:jc w:val="both"/>
              <w:rPr>
                <w:b/>
                <w:color w:val="000000"/>
              </w:rPr>
            </w:pPr>
            <w:r w:rsidRPr="00812639">
              <w:rPr>
                <w:color w:val="000000"/>
              </w:rPr>
              <w:t>Направлено</w:t>
            </w:r>
            <w:r w:rsidR="00C27929" w:rsidRPr="00812639">
              <w:rPr>
                <w:color w:val="000000"/>
              </w:rPr>
              <w:t xml:space="preserve"> обращение</w:t>
            </w:r>
            <w:r w:rsidR="00C27929" w:rsidRPr="00812639">
              <w:rPr>
                <w:b/>
                <w:color w:val="000000"/>
              </w:rPr>
              <w:t xml:space="preserve"> </w:t>
            </w:r>
            <w:r w:rsidR="00C27929" w:rsidRPr="00812639">
              <w:rPr>
                <w:color w:val="000000"/>
              </w:rPr>
              <w:t xml:space="preserve">в адрес Председателя Правительства РФ М.В. </w:t>
            </w:r>
            <w:proofErr w:type="spellStart"/>
            <w:r w:rsidR="00C27929" w:rsidRPr="00812639">
              <w:rPr>
                <w:color w:val="000000"/>
              </w:rPr>
              <w:t>Мишустина</w:t>
            </w:r>
            <w:proofErr w:type="spellEnd"/>
            <w:r w:rsidR="00FA45B3">
              <w:rPr>
                <w:color w:val="000000"/>
              </w:rPr>
              <w:t>, в адрес Депутатов Государственной Думы А.М. Макарова и Д.В. Сазонова</w:t>
            </w:r>
            <w:r w:rsidR="00C27929" w:rsidRPr="00812639">
              <w:rPr>
                <w:color w:val="000000"/>
              </w:rPr>
              <w:t xml:space="preserve"> с предложением  отменить ЕНВД и налог при патентной системе налогообложения для </w:t>
            </w:r>
            <w:proofErr w:type="spellStart"/>
            <w:r w:rsidR="00C27929" w:rsidRPr="00812639">
              <w:rPr>
                <w:color w:val="000000"/>
              </w:rPr>
              <w:t>вендинговой</w:t>
            </w:r>
            <w:proofErr w:type="spellEnd"/>
            <w:r w:rsidR="00C27929" w:rsidRPr="00812639">
              <w:rPr>
                <w:color w:val="000000"/>
              </w:rPr>
              <w:t xml:space="preserve"> отрасли (ОКВЭД 47.9 47.99.2) на период с 01 апреля до 31 декабря 2020 г., а также отменить минимальный 1% налог от выручки при применении упрощенного налога с предоставлением обоснования;</w:t>
            </w:r>
          </w:p>
          <w:p w14:paraId="15E2B220" w14:textId="77777777" w:rsidR="00DF5982" w:rsidRDefault="00C27929" w:rsidP="001659A0">
            <w:pPr>
              <w:pStyle w:val="a6"/>
              <w:widowControl/>
              <w:numPr>
                <w:ilvl w:val="1"/>
                <w:numId w:val="6"/>
              </w:numPr>
              <w:shd w:val="clear" w:color="auto" w:fill="FFFFFF"/>
              <w:autoSpaceDE/>
              <w:autoSpaceDN/>
              <w:adjustRightInd/>
              <w:spacing w:before="120" w:after="120" w:line="23" w:lineRule="atLeast"/>
              <w:ind w:left="0" w:firstLine="851"/>
              <w:jc w:val="both"/>
              <w:rPr>
                <w:color w:val="000000"/>
                <w:lang w:eastAsia="ru-RU"/>
              </w:rPr>
            </w:pPr>
            <w:r w:rsidRPr="00C27929">
              <w:rPr>
                <w:color w:val="000000"/>
                <w:lang w:eastAsia="ru-RU"/>
              </w:rPr>
              <w:t>Направ</w:t>
            </w:r>
            <w:r w:rsidR="00812639">
              <w:rPr>
                <w:color w:val="000000"/>
                <w:lang w:eastAsia="ru-RU"/>
              </w:rPr>
              <w:t>лены</w:t>
            </w:r>
            <w:r w:rsidRPr="00C27929">
              <w:rPr>
                <w:color w:val="000000"/>
                <w:lang w:eastAsia="ru-RU"/>
              </w:rPr>
              <w:t xml:space="preserve"> обращени</w:t>
            </w:r>
            <w:r w:rsidR="00812639">
              <w:rPr>
                <w:color w:val="000000"/>
                <w:lang w:eastAsia="ru-RU"/>
              </w:rPr>
              <w:t>я</w:t>
            </w:r>
            <w:r w:rsidRPr="00C27929">
              <w:rPr>
                <w:color w:val="000000"/>
                <w:lang w:eastAsia="ru-RU"/>
              </w:rPr>
              <w:t xml:space="preserve"> в адрес Комитета по бюджету и налогам Государственной Думы обращение с просьбой об инициировании внесения поправок в закон от 29.09.2019 № 325 ФЗ, в части пересмотра отмены действие главы 26.3 Налогового Кодекса РФ (Система налогообложения в виде единого налога на вмененный доход) с 1 января 2021 года на более поздний срок.</w:t>
            </w:r>
          </w:p>
          <w:p w14:paraId="5B7C23EC" w14:textId="77777777" w:rsidR="00114291" w:rsidRDefault="00114291" w:rsidP="001659A0">
            <w:pPr>
              <w:pStyle w:val="a6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adjustRightInd/>
              <w:spacing w:before="120" w:after="120" w:line="23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 размещении</w:t>
            </w:r>
            <w:r w:rsidR="00151FBA">
              <w:rPr>
                <w:color w:val="000000"/>
                <w:lang w:eastAsia="ru-RU"/>
              </w:rPr>
              <w:t xml:space="preserve"> торговых автоматов в городе Москве</w:t>
            </w:r>
          </w:p>
          <w:p w14:paraId="06E30992" w14:textId="0F16C66C" w:rsidR="00151FBA" w:rsidRPr="00FA45B3" w:rsidRDefault="00151FBA" w:rsidP="00151FBA">
            <w:pPr>
              <w:pStyle w:val="a6"/>
              <w:widowControl/>
              <w:shd w:val="clear" w:color="auto" w:fill="FFFFFF"/>
              <w:autoSpaceDE/>
              <w:autoSpaceDN/>
              <w:adjustRightInd/>
              <w:spacing w:before="120" w:after="120" w:line="23" w:lineRule="atLeast"/>
              <w:ind w:left="69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Направлено обращение в адрес А.А. </w:t>
            </w:r>
            <w:proofErr w:type="spellStart"/>
            <w:r>
              <w:rPr>
                <w:color w:val="000000"/>
                <w:lang w:eastAsia="ru-RU"/>
              </w:rPr>
              <w:t>Немерюка</w:t>
            </w:r>
            <w:proofErr w:type="spellEnd"/>
            <w:r>
              <w:rPr>
                <w:color w:val="000000"/>
                <w:lang w:eastAsia="ru-RU"/>
              </w:rPr>
              <w:t xml:space="preserve"> о необходимости предоставления мест в схеме размещения нестационарных торговых объектов в связи с запросом населения и бизнеса. В прошении отказано.</w:t>
            </w:r>
          </w:p>
        </w:tc>
      </w:tr>
      <w:tr w:rsidR="00C8747E" w:rsidRPr="005343E8" w14:paraId="0AAA501D" w14:textId="77777777" w:rsidTr="00341E8D">
        <w:trPr>
          <w:trHeight w:val="454"/>
        </w:trPr>
        <w:tc>
          <w:tcPr>
            <w:tcW w:w="1818" w:type="dxa"/>
            <w:shd w:val="clear" w:color="auto" w:fill="auto"/>
            <w:vAlign w:val="center"/>
          </w:tcPr>
          <w:p w14:paraId="6299B518" w14:textId="033CE916" w:rsidR="00C8747E" w:rsidRPr="005343E8" w:rsidRDefault="00FA45B3" w:rsidP="005343E8">
            <w:r>
              <w:lastRenderedPageBreak/>
              <w:t>10.11</w:t>
            </w:r>
            <w:r w:rsidR="00C8747E" w:rsidRPr="005343E8">
              <w:t>.20</w:t>
            </w:r>
            <w:r w:rsidR="00DF68BE">
              <w:t>20</w:t>
            </w:r>
            <w:r w:rsidR="00C8747E" w:rsidRPr="005343E8">
              <w:t xml:space="preserve">, </w:t>
            </w:r>
            <w:r w:rsidR="00DF68BE">
              <w:t>Онлайн</w:t>
            </w:r>
          </w:p>
          <w:p w14:paraId="0EB55BC5" w14:textId="54E8F0C9" w:rsidR="00C8747E" w:rsidRPr="005343E8" w:rsidRDefault="00C8747E" w:rsidP="005343E8">
            <w:r w:rsidRPr="005343E8">
              <w:t>Заседание Коми</w:t>
            </w:r>
            <w:r w:rsidR="00FA45B3">
              <w:t>ссии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79FF6449" w14:textId="22976274" w:rsidR="00FA45B3" w:rsidRPr="00FA45B3" w:rsidRDefault="00FA45B3" w:rsidP="001659A0">
            <w:pPr>
              <w:pStyle w:val="a6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hanging="32"/>
              <w:jc w:val="both"/>
              <w:rPr>
                <w:bCs/>
              </w:rPr>
            </w:pPr>
            <w:r w:rsidRPr="00FA45B3">
              <w:rPr>
                <w:bCs/>
              </w:rPr>
              <w:t xml:space="preserve">О проекте закона города Москвы </w:t>
            </w:r>
            <w:r w:rsidR="00341E8D">
              <w:rPr>
                <w:bCs/>
              </w:rPr>
              <w:t>«</w:t>
            </w:r>
            <w:r w:rsidRPr="00FA45B3">
              <w:rPr>
                <w:bCs/>
              </w:rPr>
              <w:t>О внесении изменений в отдельные законы города Москвы в сфере налогообложения</w:t>
            </w:r>
            <w:r w:rsidR="00341E8D">
              <w:rPr>
                <w:bCs/>
              </w:rPr>
              <w:t>»</w:t>
            </w:r>
            <w:r w:rsidRPr="00FA45B3">
              <w:rPr>
                <w:bCs/>
              </w:rPr>
              <w:t>.</w:t>
            </w:r>
          </w:p>
          <w:p w14:paraId="55B73AAE" w14:textId="77777777" w:rsidR="00FA45B3" w:rsidRPr="00FA45B3" w:rsidRDefault="00FA45B3" w:rsidP="001659A0">
            <w:pPr>
              <w:pStyle w:val="a6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hanging="32"/>
              <w:jc w:val="both"/>
              <w:rPr>
                <w:bCs/>
              </w:rPr>
            </w:pPr>
            <w:r w:rsidRPr="00FA45B3">
              <w:rPr>
                <w:bCs/>
              </w:rPr>
              <w:t>О плане работы Комиссии на 2021 год.</w:t>
            </w:r>
          </w:p>
          <w:p w14:paraId="71531048" w14:textId="77777777" w:rsidR="00FA45B3" w:rsidRPr="00FA45B3" w:rsidRDefault="00FA45B3" w:rsidP="001659A0">
            <w:pPr>
              <w:pStyle w:val="a6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hanging="32"/>
              <w:jc w:val="both"/>
              <w:rPr>
                <w:bCs/>
              </w:rPr>
            </w:pPr>
            <w:r w:rsidRPr="00FA45B3">
              <w:rPr>
                <w:bCs/>
              </w:rPr>
              <w:t>Разное.</w:t>
            </w:r>
          </w:p>
          <w:p w14:paraId="5E8E5574" w14:textId="25B5A13A" w:rsidR="00C8747E" w:rsidRPr="005343E8" w:rsidRDefault="00C8747E" w:rsidP="00FA45B3"/>
        </w:tc>
        <w:tc>
          <w:tcPr>
            <w:tcW w:w="9832" w:type="dxa"/>
            <w:shd w:val="clear" w:color="auto" w:fill="auto"/>
            <w:vAlign w:val="center"/>
          </w:tcPr>
          <w:p w14:paraId="299FA225" w14:textId="1FA5A350" w:rsidR="00C8747E" w:rsidRDefault="00341E8D" w:rsidP="001659A0">
            <w:pPr>
              <w:pStyle w:val="a6"/>
              <w:numPr>
                <w:ilvl w:val="0"/>
                <w:numId w:val="8"/>
              </w:numPr>
              <w:ind w:left="0" w:firstLine="26"/>
              <w:jc w:val="both"/>
              <w:rPr>
                <w:bCs/>
              </w:rPr>
            </w:pPr>
            <w:r w:rsidRPr="00341E8D">
              <w:rPr>
                <w:bCs/>
              </w:rPr>
              <w:t>Подгото</w:t>
            </w:r>
            <w:r>
              <w:rPr>
                <w:bCs/>
              </w:rPr>
              <w:t>влен</w:t>
            </w:r>
            <w:r w:rsidR="00114291">
              <w:rPr>
                <w:bCs/>
              </w:rPr>
              <w:t>а</w:t>
            </w:r>
            <w:r w:rsidRPr="00341E8D">
              <w:rPr>
                <w:bCs/>
              </w:rPr>
              <w:t xml:space="preserve"> и направ</w:t>
            </w:r>
            <w:r>
              <w:rPr>
                <w:bCs/>
              </w:rPr>
              <w:t>лен</w:t>
            </w:r>
            <w:r w:rsidR="00114291">
              <w:rPr>
                <w:bCs/>
              </w:rPr>
              <w:t>а</w:t>
            </w:r>
            <w:r w:rsidRPr="00341E8D">
              <w:rPr>
                <w:bCs/>
              </w:rPr>
              <w:t xml:space="preserve"> в адрес мэра города Москвы С.С. </w:t>
            </w:r>
            <w:proofErr w:type="spellStart"/>
            <w:r w:rsidRPr="00341E8D">
              <w:rPr>
                <w:bCs/>
              </w:rPr>
              <w:t>Собянина</w:t>
            </w:r>
            <w:proofErr w:type="spellEnd"/>
            <w:r w:rsidRPr="00341E8D">
              <w:rPr>
                <w:bCs/>
              </w:rPr>
              <w:t xml:space="preserve"> информаци</w:t>
            </w:r>
            <w:r w:rsidR="00944B8B">
              <w:rPr>
                <w:bCs/>
              </w:rPr>
              <w:t>я</w:t>
            </w:r>
            <w:r w:rsidRPr="00341E8D">
              <w:rPr>
                <w:bCs/>
              </w:rPr>
              <w:t xml:space="preserve"> о состоянии </w:t>
            </w:r>
            <w:proofErr w:type="spellStart"/>
            <w:r w:rsidRPr="00341E8D">
              <w:rPr>
                <w:bCs/>
              </w:rPr>
              <w:t>вендингового</w:t>
            </w:r>
            <w:proofErr w:type="spellEnd"/>
            <w:r w:rsidRPr="00341E8D">
              <w:rPr>
                <w:bCs/>
              </w:rPr>
              <w:t xml:space="preserve"> бизнеса в Москве и последствий возложения торгового сбора на </w:t>
            </w:r>
            <w:proofErr w:type="spellStart"/>
            <w:r w:rsidRPr="00341E8D">
              <w:rPr>
                <w:bCs/>
              </w:rPr>
              <w:t>вендинг</w:t>
            </w:r>
            <w:proofErr w:type="spellEnd"/>
            <w:r>
              <w:rPr>
                <w:bCs/>
              </w:rPr>
              <w:t>;</w:t>
            </w:r>
            <w:r w:rsidR="00114291">
              <w:rPr>
                <w:bCs/>
              </w:rPr>
              <w:t xml:space="preserve"> </w:t>
            </w:r>
            <w:r w:rsidR="00944B8B">
              <w:rPr>
                <w:bCs/>
              </w:rPr>
              <w:t>11 ноября 2020 года принят Закон города Москвы №21 «О внесении изменений в статью 21Законда города Москвы от 14 декабря 2001 года «О законах города Москвы и постановления Московской городской Думы» и статью 19 Закона города Москвы от 8 июля 2009 года № 25</w:t>
            </w:r>
            <w:r w:rsidR="001659A0">
              <w:rPr>
                <w:bCs/>
              </w:rPr>
              <w:t xml:space="preserve"> «О правовых актах города Москвы», вводящий торговый сбор с каждого объекта осуществления </w:t>
            </w:r>
            <w:proofErr w:type="spellStart"/>
            <w:r w:rsidR="001659A0">
              <w:rPr>
                <w:bCs/>
              </w:rPr>
              <w:t>вендинговой</w:t>
            </w:r>
            <w:proofErr w:type="spellEnd"/>
            <w:r w:rsidR="001659A0">
              <w:rPr>
                <w:bCs/>
              </w:rPr>
              <w:t xml:space="preserve"> торговли в размере 4900 рублей ежеквартально.</w:t>
            </w:r>
          </w:p>
          <w:p w14:paraId="2D788B3E" w14:textId="77777777" w:rsidR="00341E8D" w:rsidRDefault="00341E8D" w:rsidP="001659A0">
            <w:pPr>
              <w:pStyle w:val="a6"/>
              <w:numPr>
                <w:ilvl w:val="0"/>
                <w:numId w:val="8"/>
              </w:numPr>
              <w:ind w:left="0" w:firstLine="26"/>
              <w:jc w:val="both"/>
              <w:rPr>
                <w:bCs/>
              </w:rPr>
            </w:pPr>
            <w:r>
              <w:rPr>
                <w:bCs/>
              </w:rPr>
              <w:t>План работы Комиссии на 2021 год</w:t>
            </w:r>
          </w:p>
          <w:tbl>
            <w:tblPr>
              <w:tblStyle w:val="a4"/>
              <w:tblW w:w="9606" w:type="dxa"/>
              <w:tblLook w:val="04A0" w:firstRow="1" w:lastRow="0" w:firstColumn="1" w:lastColumn="0" w:noHBand="0" w:noVBand="1"/>
            </w:tblPr>
            <w:tblGrid>
              <w:gridCol w:w="1234"/>
              <w:gridCol w:w="8372"/>
            </w:tblGrid>
            <w:tr w:rsidR="00341E8D" w:rsidRPr="001A49F0" w14:paraId="2423F9EC" w14:textId="77777777" w:rsidTr="00341E8D">
              <w:tc>
                <w:tcPr>
                  <w:tcW w:w="1234" w:type="dxa"/>
                </w:tcPr>
                <w:p w14:paraId="04829B20" w14:textId="77777777" w:rsidR="00341E8D" w:rsidRDefault="00341E8D" w:rsidP="00341E8D">
                  <w:r>
                    <w:t xml:space="preserve">21-22 Марта </w:t>
                  </w:r>
                </w:p>
              </w:tc>
              <w:tc>
                <w:tcPr>
                  <w:tcW w:w="8372" w:type="dxa"/>
                </w:tcPr>
                <w:p w14:paraId="2185C6AF" w14:textId="77777777" w:rsidR="00341E8D" w:rsidRPr="001A49F0" w:rsidRDefault="00341E8D" w:rsidP="00341E8D">
                  <w:r>
                    <w:t xml:space="preserve">Участие в работе Международной выставки </w:t>
                  </w:r>
                  <w:proofErr w:type="spellStart"/>
                  <w:r>
                    <w:rPr>
                      <w:lang w:val="en-US"/>
                    </w:rPr>
                    <w:t>VendExpo</w:t>
                  </w:r>
                  <w:proofErr w:type="spellEnd"/>
                  <w:r>
                    <w:t>, встреча с предпринимателями, информирование и приглашение к работе в Комиссии</w:t>
                  </w:r>
                </w:p>
              </w:tc>
            </w:tr>
            <w:tr w:rsidR="00341E8D" w14:paraId="048ABE66" w14:textId="77777777" w:rsidTr="00341E8D">
              <w:tc>
                <w:tcPr>
                  <w:tcW w:w="1234" w:type="dxa"/>
                </w:tcPr>
                <w:p w14:paraId="13379E1E" w14:textId="77777777" w:rsidR="00341E8D" w:rsidRDefault="00341E8D" w:rsidP="00341E8D">
                  <w:r>
                    <w:t>Апрель</w:t>
                  </w:r>
                </w:p>
              </w:tc>
              <w:tc>
                <w:tcPr>
                  <w:tcW w:w="8372" w:type="dxa"/>
                </w:tcPr>
                <w:p w14:paraId="57B98E08" w14:textId="77777777" w:rsidR="00341E8D" w:rsidRDefault="00341E8D" w:rsidP="00341E8D">
                  <w:r>
                    <w:t xml:space="preserve">Заседание Комиссии (уточнение терминов и определений нормативной базы по </w:t>
                  </w:r>
                  <w:proofErr w:type="spellStart"/>
                  <w:r>
                    <w:t>вендингу</w:t>
                  </w:r>
                  <w:proofErr w:type="spellEnd"/>
                  <w:r>
                    <w:t>)</w:t>
                  </w:r>
                </w:p>
              </w:tc>
            </w:tr>
            <w:tr w:rsidR="00341E8D" w14:paraId="14743C28" w14:textId="77777777" w:rsidTr="00341E8D">
              <w:tc>
                <w:tcPr>
                  <w:tcW w:w="1234" w:type="dxa"/>
                </w:tcPr>
                <w:p w14:paraId="59B6FB56" w14:textId="77777777" w:rsidR="00341E8D" w:rsidRDefault="00341E8D" w:rsidP="00341E8D">
                  <w:r>
                    <w:t xml:space="preserve">31 мая – 4 июня </w:t>
                  </w:r>
                </w:p>
              </w:tc>
              <w:tc>
                <w:tcPr>
                  <w:tcW w:w="8372" w:type="dxa"/>
                </w:tcPr>
                <w:p w14:paraId="5BD4F97E" w14:textId="77777777" w:rsidR="00341E8D" w:rsidRDefault="00341E8D" w:rsidP="00341E8D">
                  <w:r>
                    <w:t>Участие в Международном форуме бизнеса и власти «Неделя российского ритейла 2021»</w:t>
                  </w:r>
                </w:p>
              </w:tc>
            </w:tr>
            <w:tr w:rsidR="00341E8D" w14:paraId="6BBC15E4" w14:textId="77777777" w:rsidTr="00341E8D">
              <w:tc>
                <w:tcPr>
                  <w:tcW w:w="1234" w:type="dxa"/>
                </w:tcPr>
                <w:p w14:paraId="4A3474CA" w14:textId="77777777" w:rsidR="00341E8D" w:rsidRDefault="00341E8D" w:rsidP="00341E8D">
                  <w:r>
                    <w:t xml:space="preserve">Сентябрь </w:t>
                  </w:r>
                </w:p>
              </w:tc>
              <w:tc>
                <w:tcPr>
                  <w:tcW w:w="8372" w:type="dxa"/>
                </w:tcPr>
                <w:p w14:paraId="5971544E" w14:textId="77777777" w:rsidR="00341E8D" w:rsidRDefault="00341E8D" w:rsidP="00341E8D">
                  <w:r>
                    <w:t xml:space="preserve">Проведение круглого стола по вопросу снижения административных барьеров для </w:t>
                  </w:r>
                  <w:proofErr w:type="spellStart"/>
                  <w:r>
                    <w:t>вендинговой</w:t>
                  </w:r>
                  <w:proofErr w:type="spellEnd"/>
                  <w:r>
                    <w:t xml:space="preserve"> отрасли и формах поддержки предпринимателей (на базе </w:t>
                  </w:r>
                  <w:proofErr w:type="spellStart"/>
                  <w:r>
                    <w:t>Минпромторга</w:t>
                  </w:r>
                  <w:proofErr w:type="spellEnd"/>
                  <w:r>
                    <w:t>)</w:t>
                  </w:r>
                </w:p>
              </w:tc>
            </w:tr>
            <w:tr w:rsidR="00341E8D" w14:paraId="7ABACF3B" w14:textId="77777777" w:rsidTr="00341E8D">
              <w:tc>
                <w:tcPr>
                  <w:tcW w:w="1234" w:type="dxa"/>
                </w:tcPr>
                <w:p w14:paraId="29A0B8B3" w14:textId="77777777" w:rsidR="00341E8D" w:rsidRDefault="00341E8D" w:rsidP="00341E8D">
                  <w:r>
                    <w:lastRenderedPageBreak/>
                    <w:t>Октябрь</w:t>
                  </w:r>
                </w:p>
              </w:tc>
              <w:tc>
                <w:tcPr>
                  <w:tcW w:w="8372" w:type="dxa"/>
                </w:tcPr>
                <w:p w14:paraId="15DA8206" w14:textId="77777777" w:rsidR="00341E8D" w:rsidRDefault="00341E8D" w:rsidP="00341E8D">
                  <w:r>
                    <w:t xml:space="preserve">Заседание Комиссии по вопросу сроков хранения скоропортящихся продуктов в </w:t>
                  </w:r>
                  <w:proofErr w:type="spellStart"/>
                  <w:r>
                    <w:t>вендинговых</w:t>
                  </w:r>
                  <w:proofErr w:type="spellEnd"/>
                  <w:r>
                    <w:t xml:space="preserve"> автоматах, внесение изменений в нормативные акты (с участием </w:t>
                  </w:r>
                  <w:proofErr w:type="spellStart"/>
                  <w:r>
                    <w:t>Роспотребнадзора</w:t>
                  </w:r>
                  <w:proofErr w:type="spellEnd"/>
                  <w:r>
                    <w:t>)</w:t>
                  </w:r>
                </w:p>
              </w:tc>
            </w:tr>
            <w:tr w:rsidR="00341E8D" w14:paraId="421301DD" w14:textId="77777777" w:rsidTr="00341E8D">
              <w:tc>
                <w:tcPr>
                  <w:tcW w:w="1234" w:type="dxa"/>
                </w:tcPr>
                <w:p w14:paraId="6BAD0D55" w14:textId="77777777" w:rsidR="00341E8D" w:rsidRDefault="00341E8D" w:rsidP="00341E8D">
                  <w:r>
                    <w:t>Декабрь</w:t>
                  </w:r>
                </w:p>
              </w:tc>
              <w:tc>
                <w:tcPr>
                  <w:tcW w:w="8372" w:type="dxa"/>
                </w:tcPr>
                <w:p w14:paraId="68E55C4E" w14:textId="77777777" w:rsidR="00341E8D" w:rsidRDefault="00341E8D" w:rsidP="00341E8D">
                  <w:r>
                    <w:t>Отчетное заседание Комиссии</w:t>
                  </w:r>
                </w:p>
              </w:tc>
            </w:tr>
          </w:tbl>
          <w:p w14:paraId="15712886" w14:textId="4693C1A4" w:rsidR="00341E8D" w:rsidRPr="00341E8D" w:rsidRDefault="00341E8D" w:rsidP="00341E8D">
            <w:pPr>
              <w:pStyle w:val="a6"/>
              <w:ind w:left="26"/>
              <w:jc w:val="both"/>
              <w:rPr>
                <w:bCs/>
              </w:rPr>
            </w:pPr>
          </w:p>
        </w:tc>
      </w:tr>
    </w:tbl>
    <w:p w14:paraId="06799654" w14:textId="77777777" w:rsidR="00D53905" w:rsidRPr="005343E8" w:rsidRDefault="00D53905"/>
    <w:p w14:paraId="2ED639A9" w14:textId="265CA850" w:rsidR="00600FA3" w:rsidRDefault="00600FA3" w:rsidP="00600FA3">
      <w:pPr>
        <w:jc w:val="both"/>
        <w:rPr>
          <w:b/>
          <w:bCs/>
        </w:rPr>
      </w:pPr>
      <w:r w:rsidRPr="00600FA3">
        <w:rPr>
          <w:b/>
          <w:bCs/>
        </w:rPr>
        <w:t>Всего Коми</w:t>
      </w:r>
      <w:r w:rsidR="00341E8D">
        <w:rPr>
          <w:b/>
          <w:bCs/>
        </w:rPr>
        <w:t>ссией</w:t>
      </w:r>
      <w:r w:rsidRPr="00600FA3">
        <w:rPr>
          <w:b/>
          <w:bCs/>
        </w:rPr>
        <w:t xml:space="preserve"> с </w:t>
      </w:r>
      <w:r w:rsidR="00341E8D">
        <w:rPr>
          <w:b/>
          <w:bCs/>
        </w:rPr>
        <w:t>февраля</w:t>
      </w:r>
      <w:r w:rsidRPr="00600FA3">
        <w:rPr>
          <w:b/>
          <w:bCs/>
        </w:rPr>
        <w:t xml:space="preserve"> по ноябрь было проведено </w:t>
      </w:r>
      <w:r w:rsidR="00341E8D">
        <w:rPr>
          <w:b/>
          <w:bCs/>
        </w:rPr>
        <w:t>3</w:t>
      </w:r>
      <w:r w:rsidRPr="00600FA3">
        <w:rPr>
          <w:b/>
          <w:bCs/>
        </w:rPr>
        <w:t xml:space="preserve"> заседани</w:t>
      </w:r>
      <w:r w:rsidR="00341E8D">
        <w:rPr>
          <w:b/>
          <w:bCs/>
        </w:rPr>
        <w:t>я</w:t>
      </w:r>
      <w:r w:rsidRPr="00600FA3">
        <w:rPr>
          <w:b/>
          <w:bCs/>
        </w:rPr>
        <w:t>.</w:t>
      </w:r>
    </w:p>
    <w:p w14:paraId="6AD4F134" w14:textId="77777777" w:rsidR="00600FA3" w:rsidRPr="001659A0" w:rsidRDefault="00600FA3" w:rsidP="00600FA3">
      <w:pPr>
        <w:jc w:val="both"/>
        <w:rPr>
          <w:b/>
          <w:bCs/>
        </w:rPr>
      </w:pPr>
    </w:p>
    <w:sectPr w:rsidR="00600FA3" w:rsidRPr="001659A0" w:rsidSect="00F55141">
      <w:pgSz w:w="16838" w:h="11906" w:orient="landscape"/>
      <w:pgMar w:top="709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47A34"/>
    <w:multiLevelType w:val="hybridMultilevel"/>
    <w:tmpl w:val="FF5AE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6017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3541"/>
    <w:multiLevelType w:val="hybridMultilevel"/>
    <w:tmpl w:val="FF5AE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6017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F3A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347C74"/>
    <w:multiLevelType w:val="multilevel"/>
    <w:tmpl w:val="B59814F4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7" w:hanging="2160"/>
      </w:pPr>
      <w:rPr>
        <w:rFonts w:hint="default"/>
      </w:rPr>
    </w:lvl>
  </w:abstractNum>
  <w:abstractNum w:abstractNumId="4" w15:restartNumberingAfterBreak="0">
    <w:nsid w:val="379A5939"/>
    <w:multiLevelType w:val="multilevel"/>
    <w:tmpl w:val="21E83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AF461A6"/>
    <w:multiLevelType w:val="hybridMultilevel"/>
    <w:tmpl w:val="DDAA5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159F4"/>
    <w:multiLevelType w:val="hybridMultilevel"/>
    <w:tmpl w:val="7D0E2224"/>
    <w:lvl w:ilvl="0" w:tplc="3E4AF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8967741"/>
    <w:multiLevelType w:val="hybridMultilevel"/>
    <w:tmpl w:val="FF5AE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6017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47D"/>
    <w:rsid w:val="00050ACF"/>
    <w:rsid w:val="0010679D"/>
    <w:rsid w:val="00114291"/>
    <w:rsid w:val="00151FBA"/>
    <w:rsid w:val="001659A0"/>
    <w:rsid w:val="00177F57"/>
    <w:rsid w:val="00206266"/>
    <w:rsid w:val="00252D60"/>
    <w:rsid w:val="00284C2F"/>
    <w:rsid w:val="00295418"/>
    <w:rsid w:val="002C7C30"/>
    <w:rsid w:val="002F164E"/>
    <w:rsid w:val="00305544"/>
    <w:rsid w:val="003356A7"/>
    <w:rsid w:val="00341E8D"/>
    <w:rsid w:val="003439C2"/>
    <w:rsid w:val="003D402D"/>
    <w:rsid w:val="00417980"/>
    <w:rsid w:val="004526C5"/>
    <w:rsid w:val="00454363"/>
    <w:rsid w:val="00474113"/>
    <w:rsid w:val="004A7F34"/>
    <w:rsid w:val="004C577B"/>
    <w:rsid w:val="004D1588"/>
    <w:rsid w:val="004E7E74"/>
    <w:rsid w:val="00501EF0"/>
    <w:rsid w:val="005218DD"/>
    <w:rsid w:val="005343E8"/>
    <w:rsid w:val="00595265"/>
    <w:rsid w:val="005C1A40"/>
    <w:rsid w:val="005C6133"/>
    <w:rsid w:val="005D047D"/>
    <w:rsid w:val="00600FA3"/>
    <w:rsid w:val="0062635C"/>
    <w:rsid w:val="00643A27"/>
    <w:rsid w:val="00643A5F"/>
    <w:rsid w:val="006748AF"/>
    <w:rsid w:val="006A3056"/>
    <w:rsid w:val="006B0F9C"/>
    <w:rsid w:val="00722FCB"/>
    <w:rsid w:val="00727F79"/>
    <w:rsid w:val="007743A1"/>
    <w:rsid w:val="007A33BC"/>
    <w:rsid w:val="00802BEF"/>
    <w:rsid w:val="008103A8"/>
    <w:rsid w:val="00812639"/>
    <w:rsid w:val="0082407C"/>
    <w:rsid w:val="008432E1"/>
    <w:rsid w:val="008648CC"/>
    <w:rsid w:val="008978C8"/>
    <w:rsid w:val="008C5E9E"/>
    <w:rsid w:val="008D4F26"/>
    <w:rsid w:val="008F3141"/>
    <w:rsid w:val="00901CDF"/>
    <w:rsid w:val="00944B8B"/>
    <w:rsid w:val="009545E1"/>
    <w:rsid w:val="009554A0"/>
    <w:rsid w:val="009569CD"/>
    <w:rsid w:val="00992CFB"/>
    <w:rsid w:val="009C4CD5"/>
    <w:rsid w:val="009D4841"/>
    <w:rsid w:val="009E7270"/>
    <w:rsid w:val="00A15DD6"/>
    <w:rsid w:val="00A6186C"/>
    <w:rsid w:val="00A81C82"/>
    <w:rsid w:val="00AA1736"/>
    <w:rsid w:val="00AB164F"/>
    <w:rsid w:val="00B60A3C"/>
    <w:rsid w:val="00BE319C"/>
    <w:rsid w:val="00BF674F"/>
    <w:rsid w:val="00C22E03"/>
    <w:rsid w:val="00C27929"/>
    <w:rsid w:val="00C53D9F"/>
    <w:rsid w:val="00C8747E"/>
    <w:rsid w:val="00C90D2D"/>
    <w:rsid w:val="00D154EF"/>
    <w:rsid w:val="00D213B3"/>
    <w:rsid w:val="00D34358"/>
    <w:rsid w:val="00D53905"/>
    <w:rsid w:val="00D5673D"/>
    <w:rsid w:val="00D6664F"/>
    <w:rsid w:val="00D763D4"/>
    <w:rsid w:val="00D811E3"/>
    <w:rsid w:val="00DC6089"/>
    <w:rsid w:val="00DF5982"/>
    <w:rsid w:val="00DF68BE"/>
    <w:rsid w:val="00E14F07"/>
    <w:rsid w:val="00E25B96"/>
    <w:rsid w:val="00E54DD4"/>
    <w:rsid w:val="00E74E3C"/>
    <w:rsid w:val="00E859ED"/>
    <w:rsid w:val="00E876D0"/>
    <w:rsid w:val="00E92655"/>
    <w:rsid w:val="00EA66CD"/>
    <w:rsid w:val="00ED478F"/>
    <w:rsid w:val="00F023E3"/>
    <w:rsid w:val="00F20768"/>
    <w:rsid w:val="00F47570"/>
    <w:rsid w:val="00F55141"/>
    <w:rsid w:val="00F808BE"/>
    <w:rsid w:val="00FA25EA"/>
    <w:rsid w:val="00FA45B3"/>
    <w:rsid w:val="00FB52C2"/>
    <w:rsid w:val="00FD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8AE1"/>
  <w15:chartTrackingRefBased/>
  <w15:docId w15:val="{A0AE4541-CCF4-4523-8362-E5DEA1E8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47D"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D047D"/>
    <w:pPr>
      <w:keepNext/>
      <w:ind w:left="2124" w:firstLine="708"/>
      <w:outlineLvl w:val="4"/>
    </w:pPr>
    <w:rPr>
      <w:b/>
      <w:sz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5D047D"/>
    <w:rPr>
      <w:b/>
      <w:sz w:val="52"/>
      <w:szCs w:val="24"/>
    </w:rPr>
  </w:style>
  <w:style w:type="character" w:styleId="a3">
    <w:name w:val="Hyperlink"/>
    <w:unhideWhenUsed/>
    <w:rsid w:val="005D047D"/>
    <w:rPr>
      <w:color w:val="0000FF"/>
      <w:u w:val="single"/>
    </w:rPr>
  </w:style>
  <w:style w:type="table" w:styleId="a4">
    <w:name w:val="Table Grid"/>
    <w:basedOn w:val="a1"/>
    <w:uiPriority w:val="39"/>
    <w:rsid w:val="00D5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95418"/>
    <w:pPr>
      <w:spacing w:before="100" w:beforeAutospacing="1" w:after="100" w:afterAutospacing="1"/>
    </w:pPr>
    <w:rPr>
      <w:rFonts w:eastAsia="Calibri"/>
    </w:rPr>
  </w:style>
  <w:style w:type="paragraph" w:styleId="a6">
    <w:name w:val="List Paragraph"/>
    <w:basedOn w:val="a"/>
    <w:uiPriority w:val="34"/>
    <w:qFormat/>
    <w:rsid w:val="00501EF0"/>
    <w:pPr>
      <w:widowControl w:val="0"/>
      <w:autoSpaceDE w:val="0"/>
      <w:autoSpaceDN w:val="0"/>
      <w:adjustRightInd w:val="0"/>
      <w:ind w:left="720"/>
      <w:contextualSpacing/>
    </w:pPr>
    <w:rPr>
      <w:lang w:eastAsia="en-US"/>
    </w:rPr>
  </w:style>
  <w:style w:type="table" w:customStyle="1" w:styleId="1">
    <w:name w:val="Сетка таблицы1"/>
    <w:basedOn w:val="a1"/>
    <w:next w:val="a4"/>
    <w:uiPriority w:val="39"/>
    <w:rsid w:val="008978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E7E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7E74"/>
    <w:rPr>
      <w:rFonts w:ascii="Segoe UI" w:hAnsi="Segoe UI" w:cs="Segoe UI"/>
      <w:sz w:val="18"/>
      <w:szCs w:val="18"/>
    </w:rPr>
  </w:style>
  <w:style w:type="paragraph" w:customStyle="1" w:styleId="mailrucssattributepostfix">
    <w:name w:val="_mailru_css_attribute_postfix"/>
    <w:basedOn w:val="a"/>
    <w:uiPriority w:val="99"/>
    <w:semiHidden/>
    <w:rsid w:val="009545E1"/>
    <w:pPr>
      <w:spacing w:before="100" w:beforeAutospacing="1" w:after="100" w:afterAutospacing="1"/>
    </w:pPr>
    <w:rPr>
      <w:rFonts w:eastAsiaTheme="minorHAnsi"/>
    </w:rPr>
  </w:style>
  <w:style w:type="paragraph" w:customStyle="1" w:styleId="228bf8a64b8551e1msonormal">
    <w:name w:val="228bf8a64b8551e1msonormal"/>
    <w:basedOn w:val="a"/>
    <w:rsid w:val="00E876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7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977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983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9894221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59860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439638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5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Закирова</dc:creator>
  <cp:keywords/>
  <cp:lastModifiedBy>Ольга Короткова</cp:lastModifiedBy>
  <cp:revision>7</cp:revision>
  <cp:lastPrinted>2021-02-19T14:53:00Z</cp:lastPrinted>
  <dcterms:created xsi:type="dcterms:W3CDTF">2020-11-26T15:09:00Z</dcterms:created>
  <dcterms:modified xsi:type="dcterms:W3CDTF">2021-02-26T15:47:00Z</dcterms:modified>
</cp:coreProperties>
</file>