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F82C0">
      <w:pPr>
        <w:spacing w:after="0" w:line="240" w:lineRule="auto"/>
        <w:ind w:left="7796" w:firstLine="6"/>
        <w:rPr>
          <w:b/>
          <w:bCs/>
        </w:rPr>
      </w:pPr>
      <w:bookmarkStart w:id="0" w:name="_GoBack"/>
      <w:bookmarkEnd w:id="0"/>
    </w:p>
    <w:p w14:paraId="6BD59ED9">
      <w:pPr>
        <w:spacing w:after="0" w:line="240" w:lineRule="auto"/>
        <w:ind w:left="7796" w:firstLine="6"/>
        <w:rPr>
          <w:b/>
          <w:bCs/>
        </w:rPr>
      </w:pPr>
      <w:r>
        <w:rPr>
          <w:b/>
          <w:bCs/>
        </w:rPr>
        <w:t xml:space="preserve">Утвержден </w:t>
      </w:r>
    </w:p>
    <w:p w14:paraId="7D3BCE2F">
      <w:pPr>
        <w:spacing w:after="0" w:line="240" w:lineRule="auto"/>
        <w:ind w:left="7796" w:firstLine="6"/>
      </w:pPr>
      <w:r>
        <w:t>Решением Комитета по саморегулированию</w:t>
      </w:r>
    </w:p>
    <w:p w14:paraId="7A61DBE1">
      <w:pPr>
        <w:spacing w:after="0" w:line="240" w:lineRule="auto"/>
        <w:ind w:left="7796" w:firstLine="6"/>
      </w:pPr>
      <w:r>
        <w:t>Протокол от 28.01.2026 № 01/2026</w:t>
      </w:r>
    </w:p>
    <w:p w14:paraId="173D3BDB"/>
    <w:p w14:paraId="232DF0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РАБОТЫ </w:t>
      </w:r>
    </w:p>
    <w:p w14:paraId="346DD526">
      <w:pPr>
        <w:jc w:val="center"/>
        <w:rPr>
          <w:b/>
          <w:bCs/>
        </w:rPr>
      </w:pPr>
      <w:r>
        <w:rPr>
          <w:b/>
          <w:bCs/>
        </w:rPr>
        <w:t>на 2026 год</w:t>
      </w:r>
    </w:p>
    <w:tbl>
      <w:tblPr>
        <w:tblStyle w:val="3"/>
        <w:tblW w:w="14600" w:type="dxa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4110"/>
        <w:gridCol w:w="3325"/>
        <w:gridCol w:w="4330"/>
      </w:tblGrid>
      <w:tr w14:paraId="4D994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FE0B">
            <w:pPr>
              <w:jc w:val="center"/>
            </w:pPr>
            <w:r>
              <w:t xml:space="preserve">Дата </w:t>
            </w:r>
          </w:p>
        </w:tc>
        <w:tc>
          <w:tcPr>
            <w:tcW w:w="411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C755">
            <w:pPr>
              <w:jc w:val="center"/>
            </w:pPr>
            <w:r>
              <w:t xml:space="preserve">Мероприятие </w:t>
            </w:r>
          </w:p>
        </w:tc>
        <w:tc>
          <w:tcPr>
            <w:tcW w:w="3325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F1D4">
            <w:pPr>
              <w:jc w:val="center"/>
            </w:pPr>
            <w:r>
              <w:t>Место проведения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25DC">
            <w:pPr>
              <w:jc w:val="center"/>
            </w:pPr>
            <w:r>
              <w:t>Организатор/ответственный</w:t>
            </w:r>
          </w:p>
        </w:tc>
      </w:tr>
      <w:tr w14:paraId="06685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9393">
            <w:pPr>
              <w:spacing w:after="0" w:line="288" w:lineRule="auto"/>
              <w:jc w:val="center"/>
            </w:pPr>
            <w:r>
              <w:t>Январь</w:t>
            </w:r>
          </w:p>
          <w:p w14:paraId="75F91EA7">
            <w:pPr>
              <w:spacing w:after="0" w:line="288" w:lineRule="auto"/>
              <w:jc w:val="center"/>
            </w:pPr>
            <w:r>
              <w:t>Апрель</w:t>
            </w:r>
          </w:p>
          <w:p w14:paraId="7119EBF8">
            <w:pPr>
              <w:spacing w:after="0" w:line="288" w:lineRule="auto"/>
              <w:jc w:val="center"/>
            </w:pPr>
            <w:r>
              <w:t>Сентябрь</w:t>
            </w:r>
          </w:p>
          <w:p w14:paraId="0A7E7A50">
            <w:pPr>
              <w:spacing w:after="0" w:line="288" w:lineRule="auto"/>
              <w:jc w:val="center"/>
            </w:pPr>
            <w:r>
              <w:t>Ноябрь</w:t>
            </w:r>
          </w:p>
        </w:tc>
        <w:tc>
          <w:tcPr>
            <w:tcW w:w="4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7233">
            <w:pPr>
              <w:spacing w:after="0" w:line="288" w:lineRule="auto"/>
              <w:jc w:val="center"/>
            </w:pPr>
          </w:p>
          <w:p w14:paraId="31271439">
            <w:pPr>
              <w:spacing w:after="0" w:line="288" w:lineRule="auto"/>
              <w:jc w:val="center"/>
            </w:pPr>
            <w:r>
              <w:t>Заседание Комитета по саморегулированию</w:t>
            </w:r>
          </w:p>
        </w:tc>
        <w:tc>
          <w:tcPr>
            <w:tcW w:w="3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2132">
            <w:pPr>
              <w:spacing w:after="0" w:line="288" w:lineRule="auto"/>
              <w:jc w:val="center"/>
            </w:pPr>
          </w:p>
          <w:p w14:paraId="433F9B49">
            <w:pPr>
              <w:spacing w:after="0" w:line="288" w:lineRule="auto"/>
              <w:jc w:val="center"/>
            </w:pPr>
            <w:r>
              <w:t>ОПОРА РОССИИ</w:t>
            </w:r>
          </w:p>
          <w:p w14:paraId="7A350B6B">
            <w:pPr>
              <w:spacing w:after="0" w:line="288" w:lineRule="auto"/>
              <w:jc w:val="center"/>
            </w:pPr>
            <w:r>
              <w:t>Конференц-зал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0826">
            <w:pPr>
              <w:spacing w:after="0" w:line="288" w:lineRule="auto"/>
              <w:jc w:val="center"/>
            </w:pPr>
          </w:p>
          <w:p w14:paraId="15B97273">
            <w:pPr>
              <w:spacing w:after="0" w:line="288" w:lineRule="auto"/>
              <w:jc w:val="center"/>
            </w:pPr>
            <w:r>
              <w:t>Зам. Председателя Комитета</w:t>
            </w:r>
          </w:p>
        </w:tc>
      </w:tr>
      <w:tr w14:paraId="3E1AA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7D12">
            <w:pPr>
              <w:spacing w:after="0" w:line="288" w:lineRule="auto"/>
              <w:jc w:val="center"/>
            </w:pPr>
          </w:p>
          <w:p w14:paraId="2ACED48D">
            <w:pPr>
              <w:spacing w:after="0" w:line="288" w:lineRule="auto"/>
              <w:jc w:val="center"/>
            </w:pPr>
          </w:p>
          <w:p w14:paraId="6B858C2C">
            <w:pPr>
              <w:spacing w:after="0" w:line="288" w:lineRule="auto"/>
              <w:jc w:val="center"/>
              <w:rPr>
                <w:rFonts w:hint="default"/>
                <w:lang w:val="ru-RU"/>
              </w:rPr>
            </w:pPr>
            <w:r>
              <w:t>Март</w:t>
            </w:r>
            <w:r>
              <w:rPr>
                <w:rFonts w:hint="default"/>
                <w:lang w:val="ru-RU"/>
              </w:rPr>
              <w:t xml:space="preserve"> - апрель</w:t>
            </w:r>
          </w:p>
        </w:tc>
        <w:tc>
          <w:tcPr>
            <w:tcW w:w="4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181C">
            <w:pPr>
              <w:spacing w:after="0" w:line="288" w:lineRule="auto"/>
              <w:jc w:val="center"/>
            </w:pPr>
          </w:p>
          <w:p w14:paraId="7D5F6293">
            <w:pPr>
              <w:spacing w:after="0" w:line="288" w:lineRule="auto"/>
              <w:jc w:val="center"/>
            </w:pPr>
            <w:r>
              <w:t>Участие в заседании Комитета Совета Федерации по федеративному устройству, региональной политике, местному самоуправлению и делам Севера</w:t>
            </w:r>
          </w:p>
          <w:p w14:paraId="752F5A47">
            <w:pPr>
              <w:spacing w:after="0" w:line="288" w:lineRule="auto"/>
              <w:jc w:val="center"/>
            </w:pPr>
          </w:p>
        </w:tc>
        <w:tc>
          <w:tcPr>
            <w:tcW w:w="3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5CF2">
            <w:pPr>
              <w:spacing w:after="0" w:line="288" w:lineRule="auto"/>
              <w:jc w:val="center"/>
            </w:pPr>
          </w:p>
          <w:p w14:paraId="09D0E83B">
            <w:pPr>
              <w:spacing w:after="0" w:line="288" w:lineRule="auto"/>
              <w:jc w:val="center"/>
            </w:pPr>
          </w:p>
          <w:p w14:paraId="585540C2">
            <w:pPr>
              <w:spacing w:after="0" w:line="288" w:lineRule="auto"/>
              <w:jc w:val="center"/>
            </w:pPr>
            <w:r>
              <w:t xml:space="preserve">Совет Федерации 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D297">
            <w:pPr>
              <w:spacing w:after="0" w:line="288" w:lineRule="auto"/>
              <w:jc w:val="center"/>
            </w:pPr>
          </w:p>
          <w:p w14:paraId="7096262A">
            <w:pPr>
              <w:spacing w:after="0" w:line="288" w:lineRule="auto"/>
              <w:jc w:val="center"/>
              <w:rPr>
                <w:lang w:val="ru-RU"/>
              </w:rPr>
            </w:pPr>
          </w:p>
          <w:p w14:paraId="59A23010">
            <w:pPr>
              <w:spacing w:after="0" w:line="288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По</w:t>
            </w:r>
            <w:r>
              <w:rPr>
                <w:rFonts w:hint="default"/>
                <w:lang w:val="ru-RU"/>
              </w:rPr>
              <w:t xml:space="preserve"> плану Комитета СФ</w:t>
            </w:r>
          </w:p>
        </w:tc>
      </w:tr>
      <w:tr w14:paraId="4CCDB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D402">
            <w:pPr>
              <w:spacing w:after="0" w:line="288" w:lineRule="auto"/>
              <w:jc w:val="center"/>
            </w:pPr>
            <w:r>
              <w:t>В течение года</w:t>
            </w:r>
          </w:p>
        </w:tc>
        <w:tc>
          <w:tcPr>
            <w:tcW w:w="4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0B52">
            <w:pPr>
              <w:spacing w:after="0" w:line="288" w:lineRule="auto"/>
              <w:jc w:val="center"/>
            </w:pPr>
            <w:r>
              <w:t xml:space="preserve">Исполнение плана работы ОПОРЫ РОССИИ </w:t>
            </w:r>
          </w:p>
        </w:tc>
        <w:tc>
          <w:tcPr>
            <w:tcW w:w="3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2447">
            <w:pPr>
              <w:spacing w:after="0" w:line="288" w:lineRule="auto"/>
              <w:jc w:val="center"/>
            </w:pPr>
            <w:r>
              <w:t>В соответствии с планом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8951">
            <w:pPr>
              <w:spacing w:after="0" w:line="288" w:lineRule="auto"/>
              <w:jc w:val="center"/>
            </w:pPr>
            <w:r>
              <w:t>Представители Комитета</w:t>
            </w:r>
          </w:p>
        </w:tc>
      </w:tr>
      <w:tr w14:paraId="14089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9536">
            <w:pPr>
              <w:spacing w:after="0" w:line="288" w:lineRule="auto"/>
              <w:jc w:val="center"/>
            </w:pPr>
            <w:r>
              <w:t>В течение года</w:t>
            </w:r>
          </w:p>
        </w:tc>
        <w:tc>
          <w:tcPr>
            <w:tcW w:w="4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DD42">
            <w:pPr>
              <w:spacing w:after="0" w:line="288" w:lineRule="auto"/>
              <w:jc w:val="center"/>
            </w:pPr>
            <w:r>
              <w:t>Взаимодействие с профильными Комитетами и Комиссиями ОПОРЫ РОССИИ</w:t>
            </w:r>
          </w:p>
        </w:tc>
        <w:tc>
          <w:tcPr>
            <w:tcW w:w="3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FFFF">
            <w:pPr>
              <w:spacing w:after="0" w:line="288" w:lineRule="auto"/>
              <w:jc w:val="center"/>
            </w:pPr>
            <w:r>
              <w:t>ОПОРА РОССИИ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BD5D">
            <w:pPr>
              <w:spacing w:after="0" w:line="288" w:lineRule="auto"/>
              <w:jc w:val="center"/>
            </w:pPr>
            <w:r>
              <w:t>Представители Комитета</w:t>
            </w:r>
          </w:p>
        </w:tc>
      </w:tr>
      <w:tr w14:paraId="75167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032E">
            <w:pPr>
              <w:spacing w:after="0" w:line="288" w:lineRule="auto"/>
              <w:jc w:val="center"/>
            </w:pPr>
            <w:r>
              <w:t>Март</w:t>
            </w:r>
          </w:p>
        </w:tc>
        <w:tc>
          <w:tcPr>
            <w:tcW w:w="4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B182">
            <w:pPr>
              <w:spacing w:after="0" w:line="288" w:lineRule="auto"/>
              <w:jc w:val="center"/>
            </w:pPr>
            <w:r>
              <w:t>Участие в Общероссийском съезде национальных объединений саморегулируемых организаций в сфере строительства и проектирования</w:t>
            </w:r>
          </w:p>
        </w:tc>
        <w:tc>
          <w:tcPr>
            <w:tcW w:w="3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B21A">
            <w:pPr>
              <w:spacing w:after="0" w:line="288" w:lineRule="auto"/>
              <w:jc w:val="center"/>
            </w:pPr>
          </w:p>
          <w:p w14:paraId="2EEE5C2C">
            <w:pPr>
              <w:spacing w:after="0" w:line="288" w:lineRule="auto"/>
              <w:jc w:val="center"/>
            </w:pPr>
            <w:r>
              <w:t>НОСТРОЙ</w:t>
            </w:r>
          </w:p>
          <w:p w14:paraId="0952DDD4">
            <w:pPr>
              <w:spacing w:after="0" w:line="288" w:lineRule="auto"/>
              <w:jc w:val="center"/>
            </w:pPr>
            <w:r>
              <w:t>НОПРИЗ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B953">
            <w:pPr>
              <w:spacing w:after="0" w:line="288" w:lineRule="auto"/>
              <w:jc w:val="center"/>
            </w:pPr>
            <w:r>
              <w:t>Представители Комитета</w:t>
            </w:r>
          </w:p>
        </w:tc>
      </w:tr>
      <w:tr w14:paraId="67218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68B8">
            <w:pPr>
              <w:spacing w:after="0" w:line="288" w:lineRule="auto"/>
              <w:jc w:val="center"/>
            </w:pPr>
            <w:r>
              <w:t>ноябрь</w:t>
            </w:r>
          </w:p>
        </w:tc>
        <w:tc>
          <w:tcPr>
            <w:tcW w:w="4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4CF7">
            <w:pPr>
              <w:spacing w:after="0" w:line="288" w:lineRule="auto"/>
              <w:jc w:val="center"/>
            </w:pPr>
            <w:r>
              <w:t>Круглый стол по вопросу эффективности использования компенсационных фондов саморегулируемых организаций</w:t>
            </w:r>
          </w:p>
        </w:tc>
        <w:tc>
          <w:tcPr>
            <w:tcW w:w="3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01B9">
            <w:pPr>
              <w:spacing w:after="0" w:line="288" w:lineRule="auto"/>
              <w:jc w:val="center"/>
            </w:pPr>
            <w:r>
              <w:t>ОПОРА РОССИИ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F4FE">
            <w:pPr>
              <w:spacing w:after="0" w:line="288" w:lineRule="auto"/>
              <w:jc w:val="center"/>
            </w:pPr>
            <w:r>
              <w:t>Зам. Председателя Комитета</w:t>
            </w:r>
          </w:p>
        </w:tc>
      </w:tr>
      <w:tr w14:paraId="6A8FC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2F15">
            <w:pPr>
              <w:spacing w:after="0" w:line="288" w:lineRule="auto"/>
              <w:jc w:val="center"/>
            </w:pPr>
          </w:p>
        </w:tc>
        <w:tc>
          <w:tcPr>
            <w:tcW w:w="4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F938">
            <w:pPr>
              <w:spacing w:after="0" w:line="288" w:lineRule="auto"/>
              <w:jc w:val="center"/>
            </w:pPr>
          </w:p>
        </w:tc>
        <w:tc>
          <w:tcPr>
            <w:tcW w:w="3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2DA">
            <w:pPr>
              <w:spacing w:after="0" w:line="288" w:lineRule="auto"/>
              <w:jc w:val="center"/>
            </w:pP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3FF0">
            <w:pPr>
              <w:spacing w:after="0" w:line="288" w:lineRule="auto"/>
              <w:jc w:val="center"/>
            </w:pPr>
          </w:p>
        </w:tc>
      </w:tr>
      <w:tr w14:paraId="26011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right"/>
        </w:trPr>
        <w:tc>
          <w:tcPr>
            <w:tcW w:w="1460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CFCECE" w:themeFill="background2" w:themeFillShade="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2751">
            <w:pPr>
              <w:spacing w:after="0" w:line="288" w:lineRule="auto"/>
              <w:jc w:val="center"/>
            </w:pPr>
            <w:r>
              <w:t xml:space="preserve">Вопросы, планируемые к рассмотрению </w:t>
            </w:r>
          </w:p>
        </w:tc>
      </w:tr>
      <w:tr w14:paraId="72A06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61EA">
            <w:pPr>
              <w:spacing w:after="0" w:line="288" w:lineRule="auto"/>
              <w:jc w:val="center"/>
            </w:pPr>
            <w:r>
              <w:t>Период</w:t>
            </w:r>
          </w:p>
        </w:tc>
        <w:tc>
          <w:tcPr>
            <w:tcW w:w="7435" w:type="dxa"/>
            <w:gridSpan w:val="2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4162B">
            <w:pPr>
              <w:spacing w:after="0" w:line="288" w:lineRule="auto"/>
              <w:jc w:val="center"/>
            </w:pPr>
            <w:r>
              <w:t>Наименование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2007">
            <w:pPr>
              <w:spacing w:after="0" w:line="288" w:lineRule="auto"/>
              <w:jc w:val="center"/>
            </w:pPr>
            <w:r>
              <w:t>Ответственный</w:t>
            </w:r>
          </w:p>
        </w:tc>
      </w:tr>
      <w:tr w14:paraId="08DC6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F08A">
            <w:pPr>
              <w:spacing w:after="0" w:line="288" w:lineRule="auto"/>
              <w:jc w:val="center"/>
            </w:pPr>
            <w:r>
              <w:t>В течение года</w:t>
            </w:r>
          </w:p>
        </w:tc>
        <w:tc>
          <w:tcPr>
            <w:tcW w:w="74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799CD">
            <w:pPr>
              <w:spacing w:after="0" w:line="288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Продвижение</w:t>
            </w:r>
            <w:r>
              <w:rPr>
                <w:rFonts w:hint="default"/>
                <w:lang w:val="ru-RU"/>
              </w:rPr>
              <w:t xml:space="preserve"> предложений Комитета по совершенствованию законодательства в сфере саморегулирования в строительства в части:</w:t>
            </w:r>
          </w:p>
          <w:p w14:paraId="7425369C">
            <w:pPr>
              <w:spacing w:after="0" w:line="288" w:lineRule="auto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 устранения противоречия, содержащегося в ч.6 ст. 55.7 Градостроительного кодекса РФ;</w:t>
            </w:r>
          </w:p>
          <w:p w14:paraId="48C76CF0">
            <w:pPr>
              <w:spacing w:after="0" w:line="288" w:lineRule="auto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 уточнения требования о количестве специалистов по организации строительства (по организации инженерных изысканий, по организации архитектурно-строительного проектирования), необходимых для членства в СРО и уровня ответственности.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2507">
            <w:pPr>
              <w:spacing w:after="0" w:line="288" w:lineRule="auto"/>
              <w:jc w:val="center"/>
            </w:pPr>
          </w:p>
          <w:p w14:paraId="7716C7C0">
            <w:pPr>
              <w:spacing w:after="0" w:line="288" w:lineRule="auto"/>
              <w:jc w:val="center"/>
            </w:pPr>
          </w:p>
          <w:p w14:paraId="5F009745">
            <w:pPr>
              <w:spacing w:after="0" w:line="288" w:lineRule="auto"/>
              <w:jc w:val="center"/>
            </w:pPr>
            <w:r>
              <w:t>Представители Комитета</w:t>
            </w:r>
          </w:p>
        </w:tc>
      </w:tr>
      <w:tr w14:paraId="2484E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6FE5">
            <w:pPr>
              <w:spacing w:after="0" w:line="288" w:lineRule="auto"/>
              <w:jc w:val="center"/>
            </w:pPr>
            <w:r>
              <w:t>Апрель</w:t>
            </w:r>
          </w:p>
        </w:tc>
        <w:tc>
          <w:tcPr>
            <w:tcW w:w="74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7B68">
            <w:pPr>
              <w:spacing w:after="0" w:line="288" w:lineRule="auto"/>
              <w:jc w:val="center"/>
            </w:pPr>
            <w:r>
              <w:t>Рассмотрение вопросов участия саморегулируемых организаций в подготовке кадров для отрасли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D2F1A">
            <w:pPr>
              <w:spacing w:after="0" w:line="288" w:lineRule="auto"/>
              <w:jc w:val="center"/>
            </w:pPr>
            <w:r>
              <w:t>Зам. Председателя Комитета</w:t>
            </w:r>
          </w:p>
        </w:tc>
      </w:tr>
      <w:tr w14:paraId="0A08F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A95C">
            <w:pPr>
              <w:spacing w:after="0" w:line="288" w:lineRule="auto"/>
              <w:jc w:val="center"/>
            </w:pPr>
          </w:p>
          <w:p w14:paraId="6F61F813">
            <w:pPr>
              <w:spacing w:after="0" w:line="288" w:lineRule="auto"/>
              <w:jc w:val="center"/>
            </w:pPr>
            <w:r>
              <w:t>В течение года</w:t>
            </w:r>
          </w:p>
        </w:tc>
        <w:tc>
          <w:tcPr>
            <w:tcW w:w="74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DFF3">
            <w:pPr>
              <w:spacing w:after="0" w:line="288" w:lineRule="auto"/>
              <w:jc w:val="center"/>
            </w:pPr>
            <w:r>
              <w:t>Подготовка предложений в нормативные правовые акты и обсуждаемые законопроекты</w:t>
            </w:r>
          </w:p>
          <w:p w14:paraId="177A2840">
            <w:pPr>
              <w:spacing w:after="0" w:line="288" w:lineRule="auto"/>
              <w:jc w:val="center"/>
            </w:pPr>
            <w:r>
              <w:t>(На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https://regulation.gov.ru/)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D0DA">
            <w:pPr>
              <w:spacing w:after="0" w:line="288" w:lineRule="auto"/>
              <w:jc w:val="center"/>
            </w:pPr>
          </w:p>
          <w:p w14:paraId="37671E7A">
            <w:pPr>
              <w:spacing w:after="0" w:line="288" w:lineRule="auto"/>
              <w:jc w:val="center"/>
            </w:pPr>
            <w:r>
              <w:t>Представители Комитета</w:t>
            </w:r>
          </w:p>
        </w:tc>
      </w:tr>
      <w:tr w14:paraId="618B1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2FBC">
            <w:pPr>
              <w:spacing w:after="0" w:line="288" w:lineRule="auto"/>
              <w:jc w:val="center"/>
            </w:pPr>
            <w:r>
              <w:t>Сентябрь</w:t>
            </w:r>
          </w:p>
        </w:tc>
        <w:tc>
          <w:tcPr>
            <w:tcW w:w="74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1159">
            <w:pPr>
              <w:spacing w:after="0" w:line="288" w:lineRule="auto"/>
              <w:jc w:val="center"/>
            </w:pPr>
            <w:r>
              <w:t>О реализации саморегулируемыми организациями в сфере строительства требований Федерального закона № 309-ФЗ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32D7">
            <w:pPr>
              <w:spacing w:after="0" w:line="288" w:lineRule="auto"/>
              <w:jc w:val="center"/>
            </w:pPr>
            <w:r>
              <w:t>Представители Комитета, участники строительной отрасли</w:t>
            </w:r>
          </w:p>
        </w:tc>
      </w:tr>
      <w:tr w14:paraId="0C713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D4BC">
            <w:pPr>
              <w:spacing w:after="0" w:line="288" w:lineRule="auto"/>
              <w:jc w:val="center"/>
            </w:pPr>
          </w:p>
          <w:p w14:paraId="7279D41F">
            <w:pPr>
              <w:spacing w:after="0" w:line="288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74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6AC0">
            <w:pPr>
              <w:spacing w:after="0" w:line="288" w:lineRule="auto"/>
              <w:jc w:val="center"/>
            </w:pPr>
          </w:p>
          <w:p w14:paraId="728154C1">
            <w:pPr>
              <w:spacing w:after="0" w:line="288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Участие</w:t>
            </w:r>
            <w:r>
              <w:rPr>
                <w:rFonts w:hint="default"/>
                <w:lang w:val="ru-RU"/>
              </w:rPr>
              <w:t xml:space="preserve"> в обсуждении и выработка предложений в стандарты саморегулирования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CBA6">
            <w:pPr>
              <w:spacing w:after="0" w:line="288" w:lineRule="auto"/>
              <w:jc w:val="center"/>
              <w:rPr>
                <w:rFonts w:hint="default"/>
                <w:lang w:val="ru-RU"/>
              </w:rPr>
            </w:pPr>
            <w:r>
              <w:t>Представители Комитета, участники строительной отрасли</w:t>
            </w:r>
            <w:r>
              <w:rPr>
                <w:rFonts w:hint="default"/>
                <w:lang w:val="ru-RU"/>
              </w:rPr>
              <w:t>,</w:t>
            </w:r>
          </w:p>
          <w:p w14:paraId="4D97B495">
            <w:pPr>
              <w:spacing w:after="0" w:line="288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Минэкономразвития России</w:t>
            </w:r>
          </w:p>
        </w:tc>
      </w:tr>
      <w:tr w14:paraId="12AFF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D42B">
            <w:pPr>
              <w:spacing w:after="0" w:line="288" w:lineRule="auto"/>
              <w:jc w:val="center"/>
            </w:pPr>
            <w:r>
              <w:t>В течение года</w:t>
            </w:r>
          </w:p>
        </w:tc>
        <w:tc>
          <w:tcPr>
            <w:tcW w:w="74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2653">
            <w:pPr>
              <w:spacing w:after="0" w:line="288" w:lineRule="auto"/>
              <w:jc w:val="center"/>
            </w:pPr>
            <w:r>
              <w:t>Проведение совместных вебинаров на профильные и проблемные темы саморегулирования.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1A8B">
            <w:pPr>
              <w:spacing w:after="0" w:line="288" w:lineRule="auto"/>
              <w:jc w:val="center"/>
            </w:pPr>
            <w:r>
              <w:t>Зам. Председателя Комитета</w:t>
            </w:r>
          </w:p>
        </w:tc>
      </w:tr>
      <w:tr w14:paraId="382C3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0283">
            <w:pPr>
              <w:spacing w:after="0" w:line="288" w:lineRule="auto"/>
              <w:jc w:val="center"/>
            </w:pPr>
          </w:p>
          <w:p w14:paraId="35CC0D70">
            <w:pPr>
              <w:spacing w:after="0" w:line="288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74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E52F">
            <w:pPr>
              <w:spacing w:after="0" w:line="288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ru-RU"/>
              </w:rPr>
              <w:t>Подведение</w:t>
            </w:r>
            <w:r>
              <w:rPr>
                <w:rFonts w:hint="default"/>
                <w:lang w:val="ru-RU"/>
              </w:rPr>
              <w:t xml:space="preserve"> промежуточных итогов о реализации К</w:t>
            </w:r>
            <w:r>
              <w:rPr>
                <w:rFonts w:hint="default"/>
                <w:lang w:val="ru-RU" w:eastAsia="ru-RU"/>
              </w:rPr>
              <w:t>омитетом по саморегулированию Московского РО ОПОРЫ РОССИИ</w:t>
            </w:r>
            <w:r>
              <w:rPr>
                <w:rFonts w:hint="default"/>
                <w:lang w:val="en-US" w:eastAsia="ru-RU"/>
              </w:rPr>
              <w:t xml:space="preserve"> концепции эффективного саморегулирования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50EC">
            <w:pPr>
              <w:spacing w:after="0" w:line="288" w:lineRule="auto"/>
              <w:jc w:val="center"/>
              <w:rPr>
                <w:lang w:val="ru-RU"/>
              </w:rPr>
            </w:pPr>
          </w:p>
          <w:p w14:paraId="20168DD5">
            <w:pPr>
              <w:spacing w:after="0" w:line="288" w:lineRule="auto"/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Руководитель</w:t>
            </w:r>
            <w:r>
              <w:rPr>
                <w:rFonts w:hint="default"/>
                <w:lang w:val="ru-RU"/>
              </w:rPr>
              <w:t xml:space="preserve"> рабочей группы</w:t>
            </w:r>
          </w:p>
        </w:tc>
      </w:tr>
      <w:tr w14:paraId="45429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F997">
            <w:pPr>
              <w:spacing w:after="0" w:line="288" w:lineRule="auto"/>
              <w:jc w:val="center"/>
            </w:pPr>
            <w:r>
              <w:t>В течение года</w:t>
            </w:r>
          </w:p>
        </w:tc>
        <w:tc>
          <w:tcPr>
            <w:tcW w:w="74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CA75">
            <w:pPr>
              <w:spacing w:after="0" w:line="288" w:lineRule="auto"/>
              <w:jc w:val="center"/>
            </w:pPr>
            <w:r>
              <w:t>Экспертная поддержка членов региональных отделений «ОПОРЫ РОССИИ» по вопросам ведения Комитета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B19D">
            <w:pPr>
              <w:spacing w:after="0" w:line="288" w:lineRule="auto"/>
              <w:jc w:val="center"/>
            </w:pPr>
            <w:r>
              <w:t>Зам. Председателя Комитета</w:t>
            </w:r>
          </w:p>
        </w:tc>
      </w:tr>
      <w:tr w14:paraId="694D0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454E">
            <w:pPr>
              <w:spacing w:after="0" w:line="288" w:lineRule="auto"/>
              <w:jc w:val="center"/>
            </w:pPr>
            <w:r>
              <w:t>В течение года</w:t>
            </w:r>
          </w:p>
        </w:tc>
        <w:tc>
          <w:tcPr>
            <w:tcW w:w="74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7EA1">
            <w:pPr>
              <w:spacing w:after="0" w:line="288" w:lineRule="auto"/>
              <w:jc w:val="center"/>
            </w:pPr>
            <w:r>
              <w:t>Подготовка обращений в органы государственной власти по актуальным вопросам саморегулирования</w:t>
            </w: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B04A">
            <w:pPr>
              <w:spacing w:after="0" w:line="288" w:lineRule="auto"/>
              <w:jc w:val="center"/>
            </w:pPr>
            <w:r>
              <w:t>Представители Комитета</w:t>
            </w:r>
          </w:p>
        </w:tc>
      </w:tr>
      <w:tr w14:paraId="76CCC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0E3A">
            <w:pPr>
              <w:spacing w:after="0" w:line="288" w:lineRule="auto"/>
              <w:jc w:val="center"/>
            </w:pPr>
            <w:r>
              <w:t xml:space="preserve"> </w:t>
            </w:r>
          </w:p>
        </w:tc>
        <w:tc>
          <w:tcPr>
            <w:tcW w:w="74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91DA">
            <w:pPr>
              <w:spacing w:after="0" w:line="288" w:lineRule="auto"/>
              <w:jc w:val="center"/>
            </w:pPr>
          </w:p>
        </w:tc>
        <w:tc>
          <w:tcPr>
            <w:tcW w:w="4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164F">
            <w:pPr>
              <w:spacing w:after="0" w:line="288" w:lineRule="auto"/>
              <w:jc w:val="center"/>
            </w:pPr>
            <w:r>
              <w:t xml:space="preserve"> </w:t>
            </w:r>
          </w:p>
        </w:tc>
      </w:tr>
    </w:tbl>
    <w:p w14:paraId="140C52D5"/>
    <w:sectPr>
      <w:footerReference r:id="rId5" w:type="default"/>
      <w:pgSz w:w="16838" w:h="11906" w:orient="landscape"/>
      <w:pgMar w:top="123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0D549">
    <w:pPr>
      <w:pStyle w:val="6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A3EE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CqRMXX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A3EE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3C"/>
    <w:rsid w:val="0005337E"/>
    <w:rsid w:val="00064221"/>
    <w:rsid w:val="000E7D08"/>
    <w:rsid w:val="000F3415"/>
    <w:rsid w:val="00106877"/>
    <w:rsid w:val="00233F7D"/>
    <w:rsid w:val="002342D8"/>
    <w:rsid w:val="002B325E"/>
    <w:rsid w:val="002C0ED5"/>
    <w:rsid w:val="00306EAB"/>
    <w:rsid w:val="003835B8"/>
    <w:rsid w:val="003C1562"/>
    <w:rsid w:val="003F633C"/>
    <w:rsid w:val="004D7617"/>
    <w:rsid w:val="00503D5C"/>
    <w:rsid w:val="005664B1"/>
    <w:rsid w:val="0058532D"/>
    <w:rsid w:val="00705172"/>
    <w:rsid w:val="00710CCE"/>
    <w:rsid w:val="00713A7D"/>
    <w:rsid w:val="00733695"/>
    <w:rsid w:val="008D2486"/>
    <w:rsid w:val="0091608E"/>
    <w:rsid w:val="009E382E"/>
    <w:rsid w:val="00A060BA"/>
    <w:rsid w:val="00A61A5A"/>
    <w:rsid w:val="00AB35B9"/>
    <w:rsid w:val="00B51F35"/>
    <w:rsid w:val="00BD319D"/>
    <w:rsid w:val="00DE3876"/>
    <w:rsid w:val="00E22C4E"/>
    <w:rsid w:val="00E36D9D"/>
    <w:rsid w:val="00EF7738"/>
    <w:rsid w:val="00F80E87"/>
    <w:rsid w:val="00FA7A50"/>
    <w:rsid w:val="00FC3D47"/>
    <w:rsid w:val="00FF63BC"/>
    <w:rsid w:val="0E4958E1"/>
    <w:rsid w:val="248B7879"/>
    <w:rsid w:val="29397755"/>
    <w:rsid w:val="2BD47768"/>
    <w:rsid w:val="6B3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Основной текст (3) + Не курсив1"/>
    <w:basedOn w:val="2"/>
    <w:qFormat/>
    <w:uiPriority w:val="99"/>
    <w:rPr>
      <w:rFonts w:ascii="Times New Roman" w:hAnsi="Times New Roman" w:cs="Times New Roman"/>
      <w:spacing w:val="0"/>
      <w:u w:val="none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3</Pages>
  <Words>318</Words>
  <Characters>1813</Characters>
  <Lines>15</Lines>
  <Paragraphs>4</Paragraphs>
  <TotalTime>10</TotalTime>
  <ScaleCrop>false</ScaleCrop>
  <LinksUpToDate>false</LinksUpToDate>
  <CharactersWithSpaces>2127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2016-12-06T08:36:00Z</dcterms:created>
  <dc:creator>Пользователь</dc:creator>
  <cp:lastModifiedBy>WPS_1658239318</cp:lastModifiedBy>
  <cp:lastPrinted>2016-11-28T06:56:00Z</cp:lastPrinted>
  <dcterms:modified xsi:type="dcterms:W3CDTF">2026-01-28T12:13:50Z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F84FCB47CF3C43CA9AD69048585103F6_12</vt:lpwstr>
  </property>
</Properties>
</file>