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4058" w14:textId="77777777" w:rsidR="00DF1588" w:rsidRPr="001809D7" w:rsidRDefault="009B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ПРОТОКОЛ №</w:t>
      </w:r>
      <w:r w:rsidR="00BB620F"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</w:p>
    <w:p w14:paraId="756E74AA" w14:textId="77777777" w:rsidR="00DF1588" w:rsidRPr="001809D7" w:rsidRDefault="009B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заседания Комитета</w:t>
      </w:r>
    </w:p>
    <w:p w14:paraId="297E91F9" w14:textId="77777777" w:rsidR="00DF1588" w:rsidRPr="001809D7" w:rsidRDefault="0042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hAnsi="Times New Roman" w:cs="Times New Roman"/>
          <w:b/>
          <w:bCs/>
          <w:sz w:val="28"/>
          <w:szCs w:val="28"/>
        </w:rPr>
        <w:t>по жилищной политике и управлению недвижимостью</w:t>
      </w:r>
    </w:p>
    <w:p w14:paraId="77B2CCCE" w14:textId="77777777" w:rsidR="00DF1588" w:rsidRPr="001809D7" w:rsidRDefault="009B403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tbl>
      <w:tblPr>
        <w:tblStyle w:val="a6"/>
        <w:tblW w:w="9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0"/>
        <w:gridCol w:w="3875"/>
      </w:tblGrid>
      <w:tr w:rsidR="00DF1588" w:rsidRPr="001809D7" w14:paraId="145D1FDF" w14:textId="77777777">
        <w:trPr>
          <w:trHeight w:val="840"/>
        </w:trPr>
        <w:tc>
          <w:tcPr>
            <w:tcW w:w="561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7E264" w14:textId="77777777" w:rsidR="00DF1588" w:rsidRPr="001809D7" w:rsidRDefault="009B40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Москва (</w:t>
            </w:r>
            <w:bookmarkStart w:id="0" w:name="_Hlk171335762"/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ВКС и 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фис 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«ОПОРЫ РОССИИ»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bookmarkEnd w:id="0"/>
          </w:p>
          <w:p w14:paraId="2964CB01" w14:textId="77777777" w:rsidR="00DF1588" w:rsidRPr="001809D7" w:rsidRDefault="009B4036">
            <w:pPr>
              <w:spacing w:after="0" w:line="240" w:lineRule="auto"/>
              <w:ind w:left="140" w:right="14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CB371" w14:textId="77777777" w:rsidR="00DF1588" w:rsidRPr="001809D7" w:rsidRDefault="00420BDB">
            <w:pPr>
              <w:spacing w:after="0" w:line="240" w:lineRule="auto"/>
              <w:ind w:left="140" w:right="140" w:firstLine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июля 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14:paraId="3A0CB3DE" w14:textId="77777777" w:rsidR="00DF1588" w:rsidRPr="001809D7" w:rsidRDefault="009B4036">
            <w:pPr>
              <w:spacing w:after="0" w:line="240" w:lineRule="auto"/>
              <w:ind w:left="140" w:right="140" w:firstLine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539C67C8" w14:textId="77777777" w:rsidR="00420BDB" w:rsidRPr="001809D7" w:rsidRDefault="00420BDB" w:rsidP="00420B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2463F38" w14:textId="77777777" w:rsidR="00DF1588" w:rsidRPr="001809D7" w:rsidRDefault="00420BDB" w:rsidP="00420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Об ответственном секретаре Комитета</w:t>
      </w:r>
    </w:p>
    <w:p w14:paraId="4BF41FD5" w14:textId="77777777" w:rsidR="00DF1588" w:rsidRPr="001809D7" w:rsidRDefault="009B40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</w:t>
      </w:r>
      <w:r w:rsidR="00420BDB" w:rsidRPr="001809D7">
        <w:rPr>
          <w:rFonts w:ascii="Times New Roman" w:eastAsia="Times New Roman" w:hAnsi="Times New Roman" w:cs="Times New Roman"/>
          <w:i/>
          <w:sz w:val="26"/>
          <w:szCs w:val="26"/>
        </w:rPr>
        <w:t>Рыженков М.А.</w:t>
      </w:r>
    </w:p>
    <w:p w14:paraId="6F761C12" w14:textId="77777777" w:rsidR="00DF1588" w:rsidRPr="001809D7" w:rsidRDefault="009B40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211FDBBF" w14:textId="77777777" w:rsidR="00DF1588" w:rsidRPr="001809D7" w:rsidRDefault="00420BD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>Утвердить Айрапетяна Л.К. в качестве ответственного секретаря Комитета</w:t>
      </w:r>
    </w:p>
    <w:p w14:paraId="5E3DF5F1" w14:textId="77777777" w:rsidR="00DF1588" w:rsidRPr="001809D7" w:rsidRDefault="00DF1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110A4D" w14:textId="77777777" w:rsidR="004D3FC8" w:rsidRPr="001809D7" w:rsidRDefault="004D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C4E717" w14:textId="77777777" w:rsidR="004D3FC8" w:rsidRPr="001809D7" w:rsidRDefault="004D3FC8" w:rsidP="004D3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 регулировании краткосрочной аренды</w:t>
      </w:r>
    </w:p>
    <w:p w14:paraId="7EE24341" w14:textId="77777777" w:rsidR="004D3FC8" w:rsidRPr="001809D7" w:rsidRDefault="004D3FC8" w:rsidP="004D3F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>Докладчик: Рыженков М.А.</w:t>
      </w:r>
    </w:p>
    <w:p w14:paraId="493B1604" w14:textId="77777777" w:rsidR="004D3FC8" w:rsidRPr="001809D7" w:rsidRDefault="004D3FC8" w:rsidP="004D3F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7AC8659A" w14:textId="77777777" w:rsidR="004D3FC8" w:rsidRPr="001809D7" w:rsidRDefault="004D3FC8" w:rsidP="004D3FC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>Принять к сведению доклад Председателя Комитета</w:t>
      </w:r>
      <w:r w:rsidR="00317E89" w:rsidRPr="001809D7">
        <w:rPr>
          <w:rFonts w:ascii="Times New Roman" w:eastAsia="Times New Roman" w:hAnsi="Times New Roman" w:cs="Times New Roman"/>
          <w:sz w:val="26"/>
          <w:szCs w:val="26"/>
        </w:rPr>
        <w:t xml:space="preserve"> и подготовить позицию ОПОРЫ РОССИИ в части необходимости доработки</w:t>
      </w:r>
      <w:r w:rsidR="00685557" w:rsidRPr="00180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620F" w:rsidRPr="001809D7">
        <w:rPr>
          <w:rFonts w:ascii="Times New Roman" w:eastAsia="Times New Roman" w:hAnsi="Times New Roman" w:cs="Times New Roman"/>
          <w:sz w:val="26"/>
          <w:szCs w:val="26"/>
        </w:rPr>
        <w:t>проекта Федерального закона «О внесении изменений в Федеральный закон «Об основах туристской деятельности в Российской Федерации»</w:t>
      </w:r>
      <w:r w:rsidR="00685557" w:rsidRPr="00180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7E89" w:rsidRPr="001809D7">
        <w:rPr>
          <w:rFonts w:ascii="Times New Roman" w:eastAsia="Times New Roman" w:hAnsi="Times New Roman" w:cs="Times New Roman"/>
          <w:sz w:val="26"/>
          <w:szCs w:val="26"/>
        </w:rPr>
        <w:t xml:space="preserve">в части недопустимости </w:t>
      </w:r>
      <w:r w:rsidR="00BB620F" w:rsidRPr="001809D7">
        <w:rPr>
          <w:rFonts w:ascii="Times New Roman" w:eastAsia="Times New Roman" w:hAnsi="Times New Roman" w:cs="Times New Roman"/>
          <w:sz w:val="26"/>
          <w:szCs w:val="26"/>
        </w:rPr>
        <w:t xml:space="preserve">обременения для субъектов МСП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 w:rsidR="00BB620F" w:rsidRPr="001809D7">
        <w:rPr>
          <w:rFonts w:ascii="Times New Roman" w:eastAsia="Times New Roman" w:hAnsi="Times New Roman" w:cs="Times New Roman"/>
          <w:sz w:val="26"/>
          <w:szCs w:val="26"/>
        </w:rPr>
        <w:t xml:space="preserve">обязанности по обязательной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классификации всех квартир </w:t>
      </w:r>
      <w:r w:rsidR="00BB620F" w:rsidRPr="001809D7">
        <w:rPr>
          <w:rFonts w:ascii="Times New Roman" w:eastAsia="Times New Roman" w:hAnsi="Times New Roman" w:cs="Times New Roman"/>
          <w:sz w:val="26"/>
          <w:szCs w:val="26"/>
        </w:rPr>
        <w:t>в многоквартирных домах и загородных домов в России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EEB017" w14:textId="77777777" w:rsidR="004D3FC8" w:rsidRPr="001809D7" w:rsidRDefault="004D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E658F9" w14:textId="77777777" w:rsidR="004D3FC8" w:rsidRPr="001809D7" w:rsidRDefault="004D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EFEA40" w14:textId="77777777" w:rsidR="00420BDB" w:rsidRPr="001809D7" w:rsidRDefault="009B4036" w:rsidP="00420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20BDB" w:rsidRPr="001809D7">
        <w:rPr>
          <w:rFonts w:ascii="Times New Roman" w:eastAsia="Times New Roman" w:hAnsi="Times New Roman" w:cs="Times New Roman"/>
          <w:b/>
          <w:sz w:val="26"/>
          <w:szCs w:val="26"/>
        </w:rPr>
        <w:t>О регулировании риэлторской деятельности</w:t>
      </w:r>
    </w:p>
    <w:p w14:paraId="2CFA7005" w14:textId="77777777" w:rsidR="00DF1588" w:rsidRPr="001809D7" w:rsidRDefault="009B4036" w:rsidP="00420B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Докладчики: </w:t>
      </w:r>
      <w:r w:rsidR="00420BDB" w:rsidRPr="001809D7">
        <w:rPr>
          <w:rFonts w:ascii="Times New Roman" w:eastAsia="Times New Roman" w:hAnsi="Times New Roman" w:cs="Times New Roman"/>
          <w:i/>
          <w:sz w:val="26"/>
          <w:szCs w:val="26"/>
        </w:rPr>
        <w:t>Рыженков М.А.</w:t>
      </w:r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, Айрапетян Л.К., Шурыгин А.Ю., </w:t>
      </w:r>
      <w:proofErr w:type="spellStart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>Гоненко</w:t>
      </w:r>
      <w:proofErr w:type="spellEnd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С.Ю., Трифонов А.В., </w:t>
      </w:r>
      <w:proofErr w:type="spellStart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>Васильчук</w:t>
      </w:r>
      <w:proofErr w:type="spellEnd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И.В.,</w:t>
      </w:r>
      <w:r w:rsidR="00A63033" w:rsidRPr="001809D7">
        <w:t xml:space="preserve"> </w:t>
      </w:r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Степанов П.Б., Самохин М.С., </w:t>
      </w:r>
      <w:proofErr w:type="spellStart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>Михайлиди</w:t>
      </w:r>
      <w:proofErr w:type="spellEnd"/>
      <w:r w:rsidR="00A63033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П.Н.</w:t>
      </w:r>
    </w:p>
    <w:p w14:paraId="1EA83055" w14:textId="77777777" w:rsidR="00DF1588" w:rsidRPr="001809D7" w:rsidRDefault="009B40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3552EF6B" w14:textId="77777777" w:rsidR="003A5596" w:rsidRPr="001809D7" w:rsidRDefault="00420BDB" w:rsidP="003A559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>Принять к сведению доклад Председателя Комитета</w:t>
      </w:r>
    </w:p>
    <w:p w14:paraId="49B79ABC" w14:textId="77777777" w:rsidR="00BB620F" w:rsidRPr="001809D7" w:rsidRDefault="00BB620F" w:rsidP="00BB620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Принять к сведению позицию </w:t>
      </w:r>
      <w:r w:rsidR="00B93D58" w:rsidRPr="001809D7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>Комитета:</w:t>
      </w:r>
    </w:p>
    <w:p w14:paraId="23B80759" w14:textId="77777777" w:rsidR="00B93D58" w:rsidRPr="001809D7" w:rsidRDefault="0014227D" w:rsidP="003A55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аконодательное регулирование 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риелторской деятельности</w:t>
      </w:r>
      <w:r w:rsidR="00317E89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нужно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его введение не является самостоятельной целью и не должно сопровождаться ростом административной и финансовой нагрузки на добросовестных участников рынка, которые уже сейчас осуществляют риелторскую деятельность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Ключевая задача потенциального регулирования</w:t>
      </w:r>
      <w:r w:rsidR="00685557" w:rsidRPr="001809D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обеспечение должного уровня квалификации риелторов. В то же время, другая цель – борьба с мошенничеством, не </w:t>
      </w:r>
      <w:r w:rsidR="00317E89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может быть 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достигнута </w:t>
      </w:r>
      <w:r w:rsidR="00317E89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</w:t>
      </w:r>
      <w:r w:rsidR="00B93D58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принятием нового отраслевого федерального закона</w:t>
      </w:r>
      <w:r w:rsidR="00C77DFC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. Жертвы мошеннических действий заслуживают защиты, которая достижима в рамках действующих норм права (например, УК РФ) и их дальнейшего совершенствования.</w:t>
      </w:r>
    </w:p>
    <w:p w14:paraId="65FEAE22" w14:textId="77777777" w:rsidR="00317E89" w:rsidRPr="001809D7" w:rsidRDefault="00B93D58" w:rsidP="007301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регулирования риелторской деятельности 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достаточно рамочного 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закона, 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устанавливающего 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правосубъектность риелторов</w:t>
      </w:r>
      <w:r w:rsidR="0014227D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определения риелторских услуг, агентств недвижимости и агентов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целью дальнейшей </w:t>
      </w:r>
      <w:proofErr w:type="spellStart"/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донастройк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рынка</w:t>
      </w:r>
      <w:r w:rsidR="003A5596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77DFC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также позволит разграничить действительно риелторские услуги от</w:t>
      </w:r>
      <w:r w:rsidR="00317E89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других видов деятельности</w:t>
      </w:r>
      <w:r w:rsidR="00685557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субъектов</w:t>
      </w:r>
      <w:r w:rsidR="00317E89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МСП в сфере недвижимости. </w:t>
      </w:r>
    </w:p>
    <w:p w14:paraId="766B2F28" w14:textId="77777777" w:rsidR="0014227D" w:rsidRPr="001809D7" w:rsidRDefault="0014227D" w:rsidP="003A55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>В случае возложения дополнительных обязанностей на риелторов, это должно сопровождаться предоставлением им дополнительных прав – например, предоставлением доступа к базам данных для проверки надежности сторон и предмета сделки.</w:t>
      </w:r>
    </w:p>
    <w:p w14:paraId="08FD0573" w14:textId="77777777" w:rsidR="00495B2B" w:rsidRPr="001809D7" w:rsidRDefault="00495B2B" w:rsidP="003A55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>В случае отсутствия регулирования риелторской деятельности на федеральном уровне заслуживает внимание проработка вопроса об эксперименте в одном из регионов по регулированию риелторской деятельности через СРО.</w:t>
      </w:r>
    </w:p>
    <w:p w14:paraId="6DC6C040" w14:textId="77777777" w:rsidR="00251CA4" w:rsidRPr="001809D7" w:rsidRDefault="00251CA4" w:rsidP="00251C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Регулирование риелторской деятельности через СРО не требует нового федерального законодательства, так как уже сейчас существует рамочный закон в данной сфере. Необходимо осуществлять работу с потребителями риелторских услуг для повышения их информированности о добросовестных субъектах рынка.</w:t>
      </w:r>
    </w:p>
    <w:p w14:paraId="7CCA4F48" w14:textId="77777777" w:rsidR="001A2A99" w:rsidRPr="001809D7" w:rsidRDefault="001A2A99" w:rsidP="003A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507D0E" w14:textId="77777777" w:rsidR="00641AB7" w:rsidRPr="001809D7" w:rsidRDefault="00B93D58" w:rsidP="003A559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Поддержать предложение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>Председателя Комитета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</w:t>
      </w:r>
      <w:r w:rsidR="0014227D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Комитета сформировать оценку объема и </w:t>
      </w:r>
      <w:r w:rsidR="0014227D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проблематики</w:t>
      </w: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рынка риелторских услуг</w:t>
      </w:r>
      <w:r w:rsidR="00495B2B"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, в т.ч. значимости преступлений в сфере недвижимости с участием «черных риелторов» для всего рынка недвижимости России в целом.</w:t>
      </w:r>
    </w:p>
    <w:p w14:paraId="42DA84B0" w14:textId="77777777" w:rsidR="006155A9" w:rsidRPr="001809D7" w:rsidRDefault="006155A9" w:rsidP="006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211E7E" w14:textId="77777777" w:rsidR="006155A9" w:rsidRPr="001809D7" w:rsidRDefault="006155A9" w:rsidP="006155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 проекте Федерального закона «О внесении изменений в Жилищный кодекс Российской Федерации», разработанном в целях устранения трудновыполнимых условий осуществления реконструкции, перепланировки и (или) переустройства помещений, расположенных в многоквартирных жилых домах</w:t>
      </w:r>
    </w:p>
    <w:p w14:paraId="159B975A" w14:textId="77777777" w:rsidR="006155A9" w:rsidRPr="001809D7" w:rsidRDefault="006155A9" w:rsidP="00615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="00896879" w:rsidRPr="001809D7">
        <w:rPr>
          <w:rFonts w:ascii="Times New Roman" w:eastAsia="Times New Roman" w:hAnsi="Times New Roman" w:cs="Times New Roman"/>
          <w:i/>
          <w:sz w:val="26"/>
          <w:szCs w:val="26"/>
        </w:rPr>
        <w:t>Гоненко</w:t>
      </w:r>
      <w:proofErr w:type="spellEnd"/>
      <w:r w:rsidR="00896879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С.Ю.</w:t>
      </w:r>
    </w:p>
    <w:p w14:paraId="0D0A076E" w14:textId="77777777" w:rsidR="006155A9" w:rsidRPr="001809D7" w:rsidRDefault="006155A9" w:rsidP="006155A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54CBAF1F" w14:textId="77777777" w:rsidR="006155A9" w:rsidRPr="001809D7" w:rsidRDefault="006155A9" w:rsidP="0089687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Принять к сведению доклад </w:t>
      </w:r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члена Комитета, </w:t>
      </w:r>
      <w:proofErr w:type="spellStart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>Гоненко</w:t>
      </w:r>
      <w:proofErr w:type="spellEnd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 С.Ю., о целесообразности принятия инициативы и поддержать озвученные предложения</w:t>
      </w:r>
      <w:r w:rsidR="00220B14" w:rsidRPr="001809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0A1FE4" w14:textId="77777777" w:rsidR="00DF1588" w:rsidRPr="001809D7" w:rsidRDefault="00D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762953" w14:textId="77777777" w:rsidR="00D070D1" w:rsidRPr="001809D7" w:rsidRDefault="00D070D1" w:rsidP="00D070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Об отраслевых проблемах и возможностях, требующих обсуждения в рамках Общественного совета при Росреестре</w:t>
      </w:r>
    </w:p>
    <w:p w14:paraId="201C112C" w14:textId="77777777" w:rsidR="00896879" w:rsidRPr="001809D7" w:rsidRDefault="00D070D1" w:rsidP="008968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="00896879" w:rsidRPr="001809D7">
        <w:rPr>
          <w:rFonts w:ascii="Times New Roman" w:eastAsia="Times New Roman" w:hAnsi="Times New Roman" w:cs="Times New Roman"/>
          <w:i/>
          <w:sz w:val="26"/>
          <w:szCs w:val="26"/>
        </w:rPr>
        <w:t>Васильчук</w:t>
      </w:r>
      <w:proofErr w:type="spellEnd"/>
      <w:r w:rsidR="00896879"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И.В.</w:t>
      </w:r>
    </w:p>
    <w:p w14:paraId="6FCB8B6A" w14:textId="77777777" w:rsidR="00D070D1" w:rsidRPr="001809D7" w:rsidRDefault="00D070D1" w:rsidP="008968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6EB057D1" w14:textId="77777777" w:rsidR="00896879" w:rsidRPr="001809D7" w:rsidRDefault="00D070D1" w:rsidP="00D513B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Принять к сведению </w:t>
      </w:r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доклад члена Комитета, </w:t>
      </w:r>
      <w:proofErr w:type="spellStart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>Васильчука</w:t>
      </w:r>
      <w:proofErr w:type="spellEnd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 И.В., о необходимости развития положений </w:t>
      </w:r>
      <w:r w:rsidR="00676A09" w:rsidRPr="001809D7">
        <w:rPr>
          <w:rFonts w:ascii="Times New Roman" w:eastAsia="Times New Roman" w:hAnsi="Times New Roman" w:cs="Times New Roman"/>
          <w:sz w:val="26"/>
          <w:szCs w:val="26"/>
        </w:rPr>
        <w:t xml:space="preserve">ст.36.2 </w:t>
      </w:r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>Федерального закона от 13.07.2015 N 218-ФЗ «О государственной регистрации недвижимости».</w:t>
      </w:r>
    </w:p>
    <w:p w14:paraId="7E25E5EE" w14:textId="77777777" w:rsidR="00D513BC" w:rsidRPr="001809D7" w:rsidRDefault="00896879" w:rsidP="00D513B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Поддержать предложение о дальнейшей проработке вопроса </w:t>
      </w:r>
      <w:proofErr w:type="spellStart"/>
      <w:r w:rsidRPr="001809D7">
        <w:rPr>
          <w:rFonts w:ascii="Times New Roman" w:eastAsia="Times New Roman" w:hAnsi="Times New Roman" w:cs="Times New Roman"/>
          <w:sz w:val="26"/>
          <w:szCs w:val="26"/>
        </w:rPr>
        <w:t>Васильчуком</w:t>
      </w:r>
      <w:proofErr w:type="spellEnd"/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 w:rsidR="007D3F7F" w:rsidRPr="001809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F2E927" w14:textId="77777777" w:rsidR="00317E89" w:rsidRPr="001809D7" w:rsidRDefault="00317E89" w:rsidP="00D513B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09D7">
        <w:rPr>
          <w:rFonts w:ascii="Times New Roman" w:eastAsia="Times New Roman" w:hAnsi="Times New Roman" w:cs="Times New Roman"/>
          <w:sz w:val="26"/>
          <w:szCs w:val="26"/>
        </w:rPr>
        <w:t>Васильчуку</w:t>
      </w:r>
      <w:proofErr w:type="spellEnd"/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 И.В. направить необходимые материалы в адрес </w:t>
      </w:r>
      <w:r w:rsidR="00685557" w:rsidRPr="001809D7">
        <w:rPr>
          <w:rFonts w:ascii="Times New Roman" w:eastAsia="Times New Roman" w:hAnsi="Times New Roman" w:cs="Times New Roman"/>
          <w:sz w:val="26"/>
          <w:szCs w:val="26"/>
        </w:rPr>
        <w:t>ответственного секретаря Комитета – Айрапетяна Л.К.</w:t>
      </w:r>
    </w:p>
    <w:p w14:paraId="17E7433B" w14:textId="77777777" w:rsidR="00D513BC" w:rsidRPr="001809D7" w:rsidRDefault="00D513BC" w:rsidP="00D51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Доклад на тему «Конфликтология в сфере ЖКХ и противодействие потребительскому терроризму»</w:t>
      </w:r>
    </w:p>
    <w:p w14:paraId="1E0ADB8B" w14:textId="77777777" w:rsidR="00D513BC" w:rsidRPr="001809D7" w:rsidRDefault="00D513BC" w:rsidP="00D513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>Щепетов</w:t>
      </w:r>
      <w:proofErr w:type="spellEnd"/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 Ф.И.</w:t>
      </w:r>
    </w:p>
    <w:p w14:paraId="21952450" w14:textId="77777777" w:rsidR="00D513BC" w:rsidRPr="001809D7" w:rsidRDefault="00D513BC" w:rsidP="00D513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719EC91B" w14:textId="77777777" w:rsidR="00D513BC" w:rsidRPr="001809D7" w:rsidRDefault="00D513BC" w:rsidP="00D513B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Принять к сведению доклад </w:t>
      </w:r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приглашенного эксперта, </w:t>
      </w:r>
      <w:proofErr w:type="spellStart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>Щепетова</w:t>
      </w:r>
      <w:proofErr w:type="spellEnd"/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 xml:space="preserve"> Ф.И.,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>о конфликтологии в сфере ЖКХ и противодействии потребительскому терроризму</w:t>
      </w:r>
      <w:r w:rsidR="00896879" w:rsidRPr="001809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960BEA" w14:textId="77777777" w:rsidR="00DF1588" w:rsidRPr="001809D7" w:rsidRDefault="00D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53FAA1" w14:textId="77777777" w:rsidR="00DF1588" w:rsidRPr="001809D7" w:rsidRDefault="001A542B" w:rsidP="001A54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Об участии членов Комитета в работе «Московского Международного Жилищного Конгресса» 21-25 октября 2024 года</w:t>
      </w:r>
    </w:p>
    <w:p w14:paraId="56C2DE9C" w14:textId="77777777" w:rsidR="00DF1588" w:rsidRPr="001809D7" w:rsidRDefault="009B4036" w:rsidP="001A542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 xml:space="preserve">Докладчик: </w:t>
      </w:r>
      <w:r w:rsidR="001A542B" w:rsidRPr="001809D7">
        <w:rPr>
          <w:rFonts w:ascii="Times New Roman" w:eastAsia="Times New Roman" w:hAnsi="Times New Roman" w:cs="Times New Roman"/>
          <w:i/>
          <w:sz w:val="26"/>
          <w:szCs w:val="26"/>
        </w:rPr>
        <w:t>Рыженков М.А.</w:t>
      </w:r>
    </w:p>
    <w:p w14:paraId="0CE2E4A3" w14:textId="77777777" w:rsidR="00DF1588" w:rsidRPr="001809D7" w:rsidRDefault="009B40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14:paraId="7769EC25" w14:textId="77777777" w:rsidR="00DF1588" w:rsidRPr="001809D7" w:rsidRDefault="0089687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Поддержать предложение о целесообразности организации </w:t>
      </w:r>
      <w:r w:rsidR="00E1020A" w:rsidRPr="001809D7">
        <w:rPr>
          <w:rFonts w:ascii="Times New Roman" w:eastAsia="Times New Roman" w:hAnsi="Times New Roman" w:cs="Times New Roman"/>
          <w:sz w:val="26"/>
          <w:szCs w:val="26"/>
        </w:rPr>
        <w:t xml:space="preserve">Комитетом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круглого стола на тему регулирования риелторской деятельности </w:t>
      </w:r>
      <w:r w:rsidR="00E1020A" w:rsidRPr="001809D7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Pr="001809D7">
        <w:rPr>
          <w:rFonts w:ascii="Times New Roman" w:eastAsia="Times New Roman" w:hAnsi="Times New Roman" w:cs="Times New Roman"/>
          <w:sz w:val="26"/>
          <w:szCs w:val="26"/>
        </w:rPr>
        <w:t>«Московского Международного Жилищного Конгресса» 21-25 октября 2024 года</w:t>
      </w:r>
      <w:r w:rsidR="00E1020A" w:rsidRPr="001809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954AB7" w14:textId="77777777" w:rsidR="00685557" w:rsidRPr="001809D7" w:rsidRDefault="00685557" w:rsidP="002D1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603150" w14:textId="77777777" w:rsidR="00685557" w:rsidRPr="001809D7" w:rsidRDefault="00685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О новых членах Комитета</w:t>
      </w:r>
    </w:p>
    <w:p w14:paraId="745093F0" w14:textId="77777777" w:rsidR="00685557" w:rsidRPr="001809D7" w:rsidRDefault="00685557" w:rsidP="006855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i/>
          <w:sz w:val="26"/>
          <w:szCs w:val="26"/>
        </w:rPr>
        <w:t>Докладчик: Рыженков М.А.</w:t>
      </w:r>
    </w:p>
    <w:p w14:paraId="52486223" w14:textId="77777777" w:rsidR="00685557" w:rsidRPr="001809D7" w:rsidRDefault="00685557" w:rsidP="006855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14:paraId="3DE9AD9C" w14:textId="77777777" w:rsidR="00685557" w:rsidRPr="001809D7" w:rsidRDefault="00685557" w:rsidP="006855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Принять в состав Комитета Айрапетяна Л.К. и </w:t>
      </w:r>
      <w:proofErr w:type="spellStart"/>
      <w:r w:rsidRPr="001809D7">
        <w:rPr>
          <w:rFonts w:ascii="Times New Roman" w:eastAsia="Times New Roman" w:hAnsi="Times New Roman" w:cs="Times New Roman"/>
          <w:sz w:val="26"/>
          <w:szCs w:val="26"/>
        </w:rPr>
        <w:t>Михайлиди</w:t>
      </w:r>
      <w:proofErr w:type="spellEnd"/>
      <w:r w:rsidRPr="001809D7">
        <w:rPr>
          <w:rFonts w:ascii="Times New Roman" w:eastAsia="Times New Roman" w:hAnsi="Times New Roman" w:cs="Times New Roman"/>
          <w:sz w:val="26"/>
          <w:szCs w:val="26"/>
        </w:rPr>
        <w:t xml:space="preserve"> П.Н.</w:t>
      </w:r>
    </w:p>
    <w:p w14:paraId="48B60BCB" w14:textId="77777777" w:rsidR="00685557" w:rsidRPr="001809D7" w:rsidRDefault="00685557" w:rsidP="002D1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EF4796" w14:textId="77777777" w:rsidR="00D773C0" w:rsidRPr="001809D7" w:rsidRDefault="00D773C0" w:rsidP="00D773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99FAFE" w14:textId="77777777" w:rsidR="00DF1588" w:rsidRPr="001809D7" w:rsidRDefault="00DF1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3EB046" w14:textId="77777777" w:rsidR="00DF1588" w:rsidRPr="001809D7" w:rsidRDefault="00D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FD4AA5" w14:textId="77777777" w:rsidR="00DF1588" w:rsidRPr="001809D7" w:rsidRDefault="009B403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14:paraId="49254DEB" w14:textId="77777777" w:rsidR="00DF1588" w:rsidRDefault="009B403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F1588">
          <w:pgSz w:w="11906" w:h="16838"/>
          <w:pgMar w:top="1134" w:right="850" w:bottom="1134" w:left="1275" w:header="708" w:footer="708" w:gutter="0"/>
          <w:pgNumType w:start="1"/>
          <w:cols w:space="720"/>
        </w:sect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____________________________________________ </w:t>
      </w:r>
      <w:r w:rsidR="00FD43AD" w:rsidRPr="001809D7">
        <w:rPr>
          <w:rFonts w:ascii="Times New Roman" w:eastAsia="Times New Roman" w:hAnsi="Times New Roman" w:cs="Times New Roman"/>
          <w:sz w:val="26"/>
          <w:szCs w:val="26"/>
        </w:rPr>
        <w:t>Рыженков М.А.</w:t>
      </w:r>
      <w:r w:rsidR="00FD43A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72B1021" w14:textId="77777777" w:rsidR="00D070D1" w:rsidRPr="00D070D1" w:rsidRDefault="00D070D1" w:rsidP="00A6303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070D1" w:rsidRPr="00D070D1">
      <w:pgSz w:w="11906" w:h="16838"/>
      <w:pgMar w:top="1134" w:right="850" w:bottom="1134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7DAE"/>
    <w:multiLevelType w:val="multilevel"/>
    <w:tmpl w:val="BD002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7228DC"/>
    <w:multiLevelType w:val="hybridMultilevel"/>
    <w:tmpl w:val="7E68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CBD"/>
    <w:multiLevelType w:val="hybridMultilevel"/>
    <w:tmpl w:val="B276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3628"/>
    <w:multiLevelType w:val="hybridMultilevel"/>
    <w:tmpl w:val="ABA41DA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88"/>
    <w:rsid w:val="0001099C"/>
    <w:rsid w:val="00040B9C"/>
    <w:rsid w:val="00071E99"/>
    <w:rsid w:val="0014227D"/>
    <w:rsid w:val="00150912"/>
    <w:rsid w:val="001809D7"/>
    <w:rsid w:val="001A2A99"/>
    <w:rsid w:val="001A542B"/>
    <w:rsid w:val="001B4F20"/>
    <w:rsid w:val="001C716B"/>
    <w:rsid w:val="001E6AB7"/>
    <w:rsid w:val="00220B14"/>
    <w:rsid w:val="00251CA4"/>
    <w:rsid w:val="002742EA"/>
    <w:rsid w:val="002C43D6"/>
    <w:rsid w:val="002D12B1"/>
    <w:rsid w:val="00317E89"/>
    <w:rsid w:val="003A5596"/>
    <w:rsid w:val="00420BDB"/>
    <w:rsid w:val="00495B2B"/>
    <w:rsid w:val="004A4D46"/>
    <w:rsid w:val="004C4E57"/>
    <w:rsid w:val="004D3FC8"/>
    <w:rsid w:val="006155A9"/>
    <w:rsid w:val="00641AB7"/>
    <w:rsid w:val="00676A09"/>
    <w:rsid w:val="00685557"/>
    <w:rsid w:val="006920B8"/>
    <w:rsid w:val="006A014C"/>
    <w:rsid w:val="006E024F"/>
    <w:rsid w:val="007301A8"/>
    <w:rsid w:val="007D3F7F"/>
    <w:rsid w:val="008705B4"/>
    <w:rsid w:val="00896879"/>
    <w:rsid w:val="008B30DC"/>
    <w:rsid w:val="008F5A16"/>
    <w:rsid w:val="00957954"/>
    <w:rsid w:val="009B4036"/>
    <w:rsid w:val="00A4020F"/>
    <w:rsid w:val="00A63033"/>
    <w:rsid w:val="00A721E1"/>
    <w:rsid w:val="00A761B1"/>
    <w:rsid w:val="00B81145"/>
    <w:rsid w:val="00B91ED2"/>
    <w:rsid w:val="00B93D58"/>
    <w:rsid w:val="00BB620F"/>
    <w:rsid w:val="00BF60D3"/>
    <w:rsid w:val="00C60615"/>
    <w:rsid w:val="00C77DFC"/>
    <w:rsid w:val="00D070D1"/>
    <w:rsid w:val="00D513BC"/>
    <w:rsid w:val="00D67ADE"/>
    <w:rsid w:val="00D773C0"/>
    <w:rsid w:val="00DF1588"/>
    <w:rsid w:val="00E1020A"/>
    <w:rsid w:val="00EA24F4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1CA3"/>
  <w15:docId w15:val="{A749F32F-4C4A-48F9-BAF8-126F8F7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63E44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f3+jy3oT/SFavdGL4+DKwDI7OQ==">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3AC561-D035-4175-8201-26A03BE3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Simina</dc:creator>
  <cp:lastModifiedBy>Реут Екатерина</cp:lastModifiedBy>
  <cp:revision>2</cp:revision>
  <dcterms:created xsi:type="dcterms:W3CDTF">2024-08-12T15:10:00Z</dcterms:created>
  <dcterms:modified xsi:type="dcterms:W3CDTF">2024-08-12T15:10:00Z</dcterms:modified>
</cp:coreProperties>
</file>