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92E5" w14:textId="77777777" w:rsidR="00DF1588" w:rsidRPr="001809D7" w:rsidRDefault="009B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ПРОТОКО</w:t>
      </w:r>
      <w:r w:rsidR="009E4B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</w:p>
    <w:p w14:paraId="28822406" w14:textId="77777777" w:rsidR="00DF1588" w:rsidRPr="001809D7" w:rsidRDefault="009B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заседания Комитета</w:t>
      </w:r>
    </w:p>
    <w:p w14:paraId="23ACC2F0" w14:textId="77777777" w:rsidR="00DF1588" w:rsidRPr="001809D7" w:rsidRDefault="00420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hAnsi="Times New Roman" w:cs="Times New Roman"/>
          <w:b/>
          <w:bCs/>
          <w:sz w:val="28"/>
          <w:szCs w:val="28"/>
        </w:rPr>
        <w:t>по жилищной политике и управлению недвижимостью</w:t>
      </w:r>
    </w:p>
    <w:p w14:paraId="35BF32FA" w14:textId="77777777" w:rsidR="00DF1588" w:rsidRPr="001809D7" w:rsidRDefault="009B403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tbl>
      <w:tblPr>
        <w:tblStyle w:val="a6"/>
        <w:tblW w:w="9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0"/>
        <w:gridCol w:w="3875"/>
      </w:tblGrid>
      <w:tr w:rsidR="00DF1588" w:rsidRPr="001809D7" w14:paraId="1B8821D1" w14:textId="77777777">
        <w:trPr>
          <w:trHeight w:val="840"/>
        </w:trPr>
        <w:tc>
          <w:tcPr>
            <w:tcW w:w="561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366BC" w14:textId="77777777" w:rsidR="00DF1588" w:rsidRPr="001809D7" w:rsidRDefault="009B4036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Москва (</w:t>
            </w:r>
            <w:bookmarkStart w:id="0" w:name="_Hlk171335762"/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ВКС и 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фис 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«ОПОРЫ РОССИИ»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bookmarkEnd w:id="0"/>
          </w:p>
          <w:p w14:paraId="1A58D978" w14:textId="77777777" w:rsidR="00DF1588" w:rsidRPr="001809D7" w:rsidRDefault="009B4036">
            <w:pPr>
              <w:spacing w:after="0" w:line="240" w:lineRule="auto"/>
              <w:ind w:left="140" w:right="14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B99A6" w14:textId="77777777" w:rsidR="00DF1588" w:rsidRPr="001809D7" w:rsidRDefault="009E4BE4">
            <w:pPr>
              <w:spacing w:after="0" w:line="240" w:lineRule="auto"/>
              <w:ind w:left="140" w:right="140" w:firstLine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9B4036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декабря </w:t>
            </w:r>
            <w:r w:rsidR="009B4036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420BDB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B4036"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14:paraId="356269F8" w14:textId="77777777" w:rsidR="00DF1588" w:rsidRPr="001809D7" w:rsidRDefault="009B4036">
            <w:pPr>
              <w:spacing w:after="0" w:line="240" w:lineRule="auto"/>
              <w:ind w:left="140" w:right="140" w:firstLine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0-1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809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8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508616C8" w14:textId="77777777" w:rsidR="00420BDB" w:rsidRDefault="00420BDB" w:rsidP="00420B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324D7EA" w14:textId="77777777" w:rsidR="009E4BE4" w:rsidRDefault="009E4BE4" w:rsidP="00420B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77BFD01" w14:textId="77777777" w:rsidR="009E4BE4" w:rsidRDefault="009E4BE4" w:rsidP="00420B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AA5F6C3" w14:textId="77777777" w:rsidR="009E4BE4" w:rsidRPr="00153116" w:rsidRDefault="009E4BE4" w:rsidP="009E4BE4">
      <w:pPr>
        <w:pStyle w:val="a4"/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1335836"/>
      <w:r w:rsidRPr="00153116">
        <w:rPr>
          <w:rFonts w:ascii="Times New Roman" w:hAnsi="Times New Roman" w:cs="Times New Roman"/>
          <w:b/>
          <w:sz w:val="28"/>
          <w:szCs w:val="28"/>
        </w:rPr>
        <w:t>Доклад о проблематике и перспективах регулирования риелторской деятельности</w:t>
      </w:r>
    </w:p>
    <w:bookmarkEnd w:id="1"/>
    <w:p w14:paraId="7BF88A27" w14:textId="77777777" w:rsidR="009E4BE4" w:rsidRDefault="009E4BE4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Докладчики: Накорякова Лора Юрьевна, Папченкова Екатерина Александровна (Институт Гайдара)</w:t>
      </w:r>
    </w:p>
    <w:p w14:paraId="08D8E8EA" w14:textId="77777777" w:rsidR="009E4BE4" w:rsidRPr="001809D7" w:rsidRDefault="009E4BE4" w:rsidP="009E4BE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046C1E78" w14:textId="77777777" w:rsidR="006072C0" w:rsidRPr="00153116" w:rsidRDefault="009E4BE4" w:rsidP="009E4B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116">
        <w:rPr>
          <w:rFonts w:ascii="Times New Roman" w:eastAsia="Times New Roman" w:hAnsi="Times New Roman" w:cs="Times New Roman"/>
          <w:sz w:val="28"/>
          <w:szCs w:val="28"/>
        </w:rPr>
        <w:t>Принять к сведению доклад</w:t>
      </w:r>
      <w:r w:rsidR="009C43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6539">
        <w:rPr>
          <w:rFonts w:ascii="Times New Roman" w:eastAsia="Times New Roman" w:hAnsi="Times New Roman" w:cs="Times New Roman"/>
          <w:sz w:val="28"/>
          <w:szCs w:val="28"/>
        </w:rPr>
        <w:t xml:space="preserve">Отметить, </w:t>
      </w:r>
      <w:r w:rsidR="007B6539" w:rsidRPr="007B6539">
        <w:rPr>
          <w:rFonts w:ascii="Times New Roman" w:eastAsia="Times New Roman" w:hAnsi="Times New Roman" w:cs="Times New Roman"/>
          <w:sz w:val="28"/>
          <w:szCs w:val="28"/>
        </w:rPr>
        <w:t>что в условиях текущих барьеров для роста рынка недвижимости принятие жестких ограничительных мер для риелторской деятельности представляется нецелесообразным</w:t>
      </w:r>
      <w:r w:rsidR="007B6539">
        <w:rPr>
          <w:rFonts w:ascii="Times New Roman" w:eastAsia="Times New Roman" w:hAnsi="Times New Roman" w:cs="Times New Roman"/>
          <w:sz w:val="28"/>
          <w:szCs w:val="28"/>
        </w:rPr>
        <w:t>. Отметить необходимость сбалансированного решения в области регулирования риелторской деятельности.</w:t>
      </w:r>
    </w:p>
    <w:p w14:paraId="42D9A3AE" w14:textId="77777777" w:rsidR="009E4BE4" w:rsidRPr="00153116" w:rsidRDefault="006072C0" w:rsidP="009E4B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1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4BE4" w:rsidRPr="00153116">
        <w:rPr>
          <w:rFonts w:ascii="Times New Roman" w:eastAsia="Times New Roman" w:hAnsi="Times New Roman" w:cs="Times New Roman"/>
          <w:sz w:val="28"/>
          <w:szCs w:val="28"/>
        </w:rPr>
        <w:t xml:space="preserve">оддержать предложение Председателя Комитета о подготовке обращения к депутату Государственной Думы Российской Федерации </w:t>
      </w:r>
      <w:r w:rsidRPr="00153116">
        <w:rPr>
          <w:rFonts w:ascii="Times New Roman" w:eastAsia="Times New Roman" w:hAnsi="Times New Roman" w:cs="Times New Roman"/>
          <w:sz w:val="28"/>
          <w:szCs w:val="28"/>
        </w:rPr>
        <w:t>с просьбой</w:t>
      </w:r>
      <w:r w:rsidR="009E4BE4" w:rsidRPr="00153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116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</w:t>
      </w:r>
      <w:r w:rsidR="009E4BE4" w:rsidRPr="00153116">
        <w:rPr>
          <w:rFonts w:ascii="Times New Roman" w:eastAsia="Times New Roman" w:hAnsi="Times New Roman" w:cs="Times New Roman"/>
          <w:sz w:val="28"/>
          <w:szCs w:val="28"/>
        </w:rPr>
        <w:t>проекта федерального закона, основывающегося на концепции, предложенной в докладе</w:t>
      </w:r>
      <w:r w:rsidR="00F26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692BFE" w14:textId="77777777" w:rsidR="009E4BE4" w:rsidRDefault="009E4BE4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7C98AB1" w14:textId="77777777" w:rsidR="009E4BE4" w:rsidRPr="00153116" w:rsidRDefault="009E4BE4" w:rsidP="009E4BE4">
      <w:pPr>
        <w:pStyle w:val="a4"/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16">
        <w:rPr>
          <w:rFonts w:ascii="Times New Roman" w:hAnsi="Times New Roman" w:cs="Times New Roman"/>
          <w:b/>
          <w:sz w:val="28"/>
          <w:szCs w:val="28"/>
        </w:rPr>
        <w:t xml:space="preserve">Доклад о проблематике законодательного регулирования защиты прав предприятий МСП при поставке в жилые многоквартирные дома дополнительных (не отнесенных к жилищно-коммунальным) услуг </w:t>
      </w:r>
    </w:p>
    <w:p w14:paraId="59DA4C7D" w14:textId="77777777" w:rsidR="009E4BE4" w:rsidRDefault="009E4BE4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Докладчик: Аргатюк Роман Михайлович</w:t>
      </w:r>
    </w:p>
    <w:p w14:paraId="26B54D59" w14:textId="77777777" w:rsidR="006072C0" w:rsidRPr="001809D7" w:rsidRDefault="006072C0" w:rsidP="006072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1465256D" w14:textId="77777777" w:rsidR="00A67FFA" w:rsidRDefault="007B6539" w:rsidP="006072C0">
      <w:pPr>
        <w:pStyle w:val="a4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116">
        <w:rPr>
          <w:rFonts w:ascii="Times New Roman" w:eastAsia="Times New Roman" w:hAnsi="Times New Roman" w:cs="Times New Roman"/>
          <w:sz w:val="28"/>
          <w:szCs w:val="28"/>
        </w:rPr>
        <w:t>Принять к сведению доклад</w:t>
      </w:r>
      <w:r>
        <w:rPr>
          <w:rFonts w:ascii="Times New Roman" w:eastAsia="Times New Roman" w:hAnsi="Times New Roman" w:cs="Times New Roman"/>
          <w:sz w:val="28"/>
          <w:szCs w:val="28"/>
        </w:rPr>
        <w:t>. Предложить докладчику</w:t>
      </w:r>
      <w:r w:rsidR="00A67FFA">
        <w:rPr>
          <w:rFonts w:ascii="Times New Roman" w:eastAsia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 и сопроводительные материалы к нему </w:t>
      </w:r>
      <w:r w:rsidR="00A67F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6539">
        <w:rPr>
          <w:rFonts w:ascii="Times New Roman" w:eastAsia="Times New Roman" w:hAnsi="Times New Roman" w:cs="Times New Roman"/>
          <w:sz w:val="28"/>
          <w:szCs w:val="28"/>
        </w:rPr>
        <w:t>Центр экспертизы и аналитики проблем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ОПОРЫ РОССИИ, </w:t>
      </w:r>
      <w:r w:rsidR="00A67F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A767B">
        <w:rPr>
          <w:rFonts w:ascii="Times New Roman" w:eastAsia="Times New Roman" w:hAnsi="Times New Roman" w:cs="Times New Roman"/>
          <w:sz w:val="28"/>
          <w:szCs w:val="28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ОПОРЫ РОССИИ </w:t>
      </w:r>
      <w:r w:rsidR="00A67FF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жилищно-коммунальному хозяйству.</w:t>
      </w:r>
    </w:p>
    <w:p w14:paraId="07599520" w14:textId="77777777" w:rsidR="006072C0" w:rsidRPr="00153116" w:rsidRDefault="006072C0" w:rsidP="006072C0">
      <w:pPr>
        <w:pStyle w:val="a4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116">
        <w:rPr>
          <w:rFonts w:ascii="Times New Roman" w:eastAsia="Times New Roman" w:hAnsi="Times New Roman" w:cs="Times New Roman"/>
          <w:sz w:val="28"/>
          <w:szCs w:val="28"/>
        </w:rPr>
        <w:t xml:space="preserve">Включить в план работы Комитета на 2025 год проработку </w:t>
      </w:r>
      <w:r w:rsidR="007B6539">
        <w:rPr>
          <w:rFonts w:ascii="Times New Roman" w:eastAsia="Times New Roman" w:hAnsi="Times New Roman" w:cs="Times New Roman"/>
          <w:sz w:val="28"/>
          <w:szCs w:val="28"/>
        </w:rPr>
        <w:t>проблематики, изложенной в докладе.</w:t>
      </w:r>
    </w:p>
    <w:p w14:paraId="12BAADE4" w14:textId="77777777" w:rsidR="006072C0" w:rsidRDefault="006072C0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EADBF53" w14:textId="77777777" w:rsidR="009E4BE4" w:rsidRPr="00153116" w:rsidRDefault="009E4BE4" w:rsidP="009E4BE4">
      <w:pPr>
        <w:pStyle w:val="a4"/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71335916"/>
      <w:r w:rsidRPr="00153116">
        <w:rPr>
          <w:rFonts w:ascii="Times New Roman" w:hAnsi="Times New Roman" w:cs="Times New Roman"/>
          <w:b/>
          <w:sz w:val="28"/>
          <w:szCs w:val="28"/>
        </w:rPr>
        <w:t>О утверждении отчета Комитета о деятельности за 2024 год</w:t>
      </w:r>
    </w:p>
    <w:p w14:paraId="0A918F2C" w14:textId="77777777" w:rsidR="009E4BE4" w:rsidRDefault="009E4BE4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Докладчик: Рыженков Михаил Александрович</w:t>
      </w:r>
    </w:p>
    <w:p w14:paraId="0D2E516C" w14:textId="77777777" w:rsidR="006072C0" w:rsidRPr="001809D7" w:rsidRDefault="006072C0" w:rsidP="006072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44F645D2" w14:textId="77777777" w:rsidR="006072C0" w:rsidRPr="00153116" w:rsidRDefault="006072C0" w:rsidP="006072C0">
      <w:pPr>
        <w:pStyle w:val="a4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11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153116">
        <w:rPr>
          <w:rFonts w:ascii="Times New Roman" w:hAnsi="Times New Roman" w:cs="Times New Roman"/>
          <w:sz w:val="28"/>
          <w:szCs w:val="28"/>
        </w:rPr>
        <w:t>отчет Комитета о деятельности за 2024 год</w:t>
      </w:r>
    </w:p>
    <w:p w14:paraId="36E15BDC" w14:textId="77777777" w:rsidR="006072C0" w:rsidRDefault="006072C0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8DE734" w14:textId="77777777" w:rsidR="009E4BE4" w:rsidRPr="00153116" w:rsidRDefault="009E4BE4" w:rsidP="009E4BE4">
      <w:pPr>
        <w:pStyle w:val="a4"/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16">
        <w:rPr>
          <w:rFonts w:ascii="Times New Roman" w:hAnsi="Times New Roman" w:cs="Times New Roman"/>
          <w:b/>
          <w:sz w:val="28"/>
          <w:szCs w:val="28"/>
        </w:rPr>
        <w:t>Об утверждении плана работы Комитета на 2025 год</w:t>
      </w:r>
    </w:p>
    <w:bookmarkEnd w:id="2"/>
    <w:p w14:paraId="24EB9F64" w14:textId="77777777" w:rsidR="009E4BE4" w:rsidRDefault="009E4BE4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Докладчик: Рыженков Михаил Александрович</w:t>
      </w:r>
    </w:p>
    <w:p w14:paraId="7E4E8F93" w14:textId="77777777" w:rsidR="00153116" w:rsidRPr="001809D7" w:rsidRDefault="00153116" w:rsidP="001531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26E6E8D9" w14:textId="77777777" w:rsidR="00153116" w:rsidRPr="001E7B4C" w:rsidRDefault="00153116" w:rsidP="00153116">
      <w:pPr>
        <w:pStyle w:val="a4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11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153116">
        <w:rPr>
          <w:rFonts w:ascii="Times New Roman" w:hAnsi="Times New Roman" w:cs="Times New Roman"/>
          <w:sz w:val="28"/>
          <w:szCs w:val="28"/>
        </w:rPr>
        <w:t>план работы Комитета на 2025 год</w:t>
      </w:r>
      <w:r w:rsidR="001E7B4C">
        <w:rPr>
          <w:rFonts w:ascii="Times New Roman" w:hAnsi="Times New Roman" w:cs="Times New Roman"/>
          <w:sz w:val="28"/>
          <w:szCs w:val="28"/>
        </w:rPr>
        <w:t xml:space="preserve"> с учетом предложений члена комитета – </w:t>
      </w:r>
      <w:proofErr w:type="spellStart"/>
      <w:r w:rsidR="001E7B4C" w:rsidRPr="001E7B4C">
        <w:rPr>
          <w:rFonts w:ascii="Times New Roman" w:hAnsi="Times New Roman" w:cs="Times New Roman"/>
          <w:sz w:val="28"/>
          <w:szCs w:val="28"/>
        </w:rPr>
        <w:t>Васильчук</w:t>
      </w:r>
      <w:r w:rsidR="001E7B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7B4C">
        <w:rPr>
          <w:rFonts w:ascii="Times New Roman" w:hAnsi="Times New Roman" w:cs="Times New Roman"/>
          <w:sz w:val="28"/>
          <w:szCs w:val="28"/>
        </w:rPr>
        <w:t xml:space="preserve"> </w:t>
      </w:r>
      <w:r w:rsidR="001E7B4C" w:rsidRPr="001E7B4C">
        <w:rPr>
          <w:rFonts w:ascii="Times New Roman" w:hAnsi="Times New Roman" w:cs="Times New Roman"/>
          <w:sz w:val="28"/>
          <w:szCs w:val="28"/>
        </w:rPr>
        <w:t>И</w:t>
      </w:r>
      <w:r w:rsidR="001E7B4C">
        <w:rPr>
          <w:rFonts w:ascii="Times New Roman" w:hAnsi="Times New Roman" w:cs="Times New Roman"/>
          <w:sz w:val="28"/>
          <w:szCs w:val="28"/>
        </w:rPr>
        <w:t>.</w:t>
      </w:r>
      <w:r w:rsidR="001E7B4C" w:rsidRPr="001E7B4C">
        <w:rPr>
          <w:rFonts w:ascii="Times New Roman" w:hAnsi="Times New Roman" w:cs="Times New Roman"/>
          <w:sz w:val="28"/>
          <w:szCs w:val="28"/>
        </w:rPr>
        <w:t>В</w:t>
      </w:r>
      <w:r w:rsidR="001E7B4C">
        <w:rPr>
          <w:rFonts w:ascii="Times New Roman" w:hAnsi="Times New Roman" w:cs="Times New Roman"/>
          <w:sz w:val="28"/>
          <w:szCs w:val="28"/>
        </w:rPr>
        <w:t>.</w:t>
      </w:r>
    </w:p>
    <w:p w14:paraId="037F9CC9" w14:textId="77777777" w:rsidR="001E7B4C" w:rsidRPr="00153116" w:rsidRDefault="001E7B4C" w:rsidP="00153116">
      <w:pPr>
        <w:pStyle w:val="a4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проект письма ОПОРЫ РОССИИ в адрес комитетов по недвижимости в региональных отделениях ОПОРЫ РОССИИ с предложением о направлении членов Комитета для участия в региональных мероприятиях в сфере недвижимости, организуемых региональными отделениями ОПОРЫ РОССИИ</w:t>
      </w:r>
      <w:r w:rsidR="000523BF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региональными экспертными сообществами.</w:t>
      </w:r>
    </w:p>
    <w:p w14:paraId="51AE773A" w14:textId="77777777" w:rsidR="00153116" w:rsidRDefault="00153116" w:rsidP="009E4BE4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20CC5B" w14:textId="77777777" w:rsidR="009E4BE4" w:rsidRPr="00153116" w:rsidRDefault="009E4BE4" w:rsidP="009E4BE4">
      <w:pPr>
        <w:pStyle w:val="a4"/>
        <w:numPr>
          <w:ilvl w:val="0"/>
          <w:numId w:val="5"/>
        </w:numPr>
        <w:spacing w:after="6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16">
        <w:rPr>
          <w:rFonts w:ascii="Times New Roman" w:hAnsi="Times New Roman" w:cs="Times New Roman"/>
          <w:b/>
          <w:sz w:val="28"/>
          <w:szCs w:val="28"/>
        </w:rPr>
        <w:t xml:space="preserve">О включении в состав членов Комитета Булатова Сергея Викторовича, Лизунова Анатолия Александровича, Степанова Павла Борисовича, Самохина Максима Сергеевича </w:t>
      </w:r>
    </w:p>
    <w:p w14:paraId="5E4C8231" w14:textId="77777777" w:rsidR="009E4BE4" w:rsidRDefault="009E4BE4" w:rsidP="009E4BE4">
      <w:pPr>
        <w:pStyle w:val="a4"/>
        <w:spacing w:after="2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Докладчик: Рыженков Михаил Александрович</w:t>
      </w:r>
    </w:p>
    <w:p w14:paraId="382B886A" w14:textId="77777777" w:rsidR="00153116" w:rsidRPr="001809D7" w:rsidRDefault="00153116" w:rsidP="001531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D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Решили: </w:t>
      </w:r>
    </w:p>
    <w:p w14:paraId="791D1296" w14:textId="77777777" w:rsidR="00153116" w:rsidRPr="00153116" w:rsidRDefault="00153116" w:rsidP="00153116">
      <w:pPr>
        <w:pStyle w:val="a4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3116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153116">
        <w:rPr>
          <w:rFonts w:ascii="Times New Roman" w:hAnsi="Times New Roman" w:cs="Times New Roman"/>
          <w:sz w:val="28"/>
          <w:szCs w:val="28"/>
        </w:rPr>
        <w:t>в состав членов Комитета Булатова Сергея Викторовича, Лизунова Анатолия Александровича, Степанова Павла Борисовича, Самохина Максима Сергеевича</w:t>
      </w:r>
    </w:p>
    <w:p w14:paraId="6B5EFAA7" w14:textId="77777777" w:rsidR="00DF1588" w:rsidRPr="001809D7" w:rsidRDefault="00DF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C2C3BE" w14:textId="77777777" w:rsidR="00DF1588" w:rsidRPr="001809D7" w:rsidRDefault="009B403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14:paraId="0BDC193B" w14:textId="77777777" w:rsidR="00DF1588" w:rsidRDefault="009B403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F1588">
          <w:pgSz w:w="11906" w:h="16838"/>
          <w:pgMar w:top="1134" w:right="850" w:bottom="1134" w:left="1275" w:header="708" w:footer="708" w:gutter="0"/>
          <w:pgNumType w:start="1"/>
          <w:cols w:space="720"/>
        </w:sectPr>
      </w:pPr>
      <w:r w:rsidRPr="001809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____________________________________________ </w:t>
      </w:r>
      <w:r w:rsidR="00FD43AD" w:rsidRPr="001809D7">
        <w:rPr>
          <w:rFonts w:ascii="Times New Roman" w:eastAsia="Times New Roman" w:hAnsi="Times New Roman" w:cs="Times New Roman"/>
          <w:sz w:val="26"/>
          <w:szCs w:val="26"/>
        </w:rPr>
        <w:t>Рыженков М.А.</w:t>
      </w:r>
    </w:p>
    <w:p w14:paraId="15C0B1AC" w14:textId="77777777" w:rsidR="00D070D1" w:rsidRPr="00D070D1" w:rsidRDefault="00D070D1" w:rsidP="00A6303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070D1" w:rsidRPr="00D070D1">
      <w:pgSz w:w="11906" w:h="16838"/>
      <w:pgMar w:top="1134" w:right="850" w:bottom="1134" w:left="127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07DAE"/>
    <w:multiLevelType w:val="multilevel"/>
    <w:tmpl w:val="BD002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7228DC"/>
    <w:multiLevelType w:val="hybridMultilevel"/>
    <w:tmpl w:val="7E68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CBD"/>
    <w:multiLevelType w:val="multilevel"/>
    <w:tmpl w:val="DC18F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A83628"/>
    <w:multiLevelType w:val="hybridMultilevel"/>
    <w:tmpl w:val="ABA41DA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88"/>
    <w:rsid w:val="0001099C"/>
    <w:rsid w:val="00040B9C"/>
    <w:rsid w:val="000523BF"/>
    <w:rsid w:val="00071E99"/>
    <w:rsid w:val="0014227D"/>
    <w:rsid w:val="00153116"/>
    <w:rsid w:val="001809D7"/>
    <w:rsid w:val="001A2A99"/>
    <w:rsid w:val="001A542B"/>
    <w:rsid w:val="001B4F20"/>
    <w:rsid w:val="001C716B"/>
    <w:rsid w:val="001E6AB7"/>
    <w:rsid w:val="001E7B4C"/>
    <w:rsid w:val="00220B14"/>
    <w:rsid w:val="00251CA4"/>
    <w:rsid w:val="002742EA"/>
    <w:rsid w:val="002C43D6"/>
    <w:rsid w:val="002D12B1"/>
    <w:rsid w:val="00317E89"/>
    <w:rsid w:val="00396B87"/>
    <w:rsid w:val="003A5596"/>
    <w:rsid w:val="003D7554"/>
    <w:rsid w:val="00420BDB"/>
    <w:rsid w:val="00495B2B"/>
    <w:rsid w:val="004A4D46"/>
    <w:rsid w:val="004A767B"/>
    <w:rsid w:val="004C4E57"/>
    <w:rsid w:val="004D3FC8"/>
    <w:rsid w:val="006072C0"/>
    <w:rsid w:val="006155A9"/>
    <w:rsid w:val="00641AB7"/>
    <w:rsid w:val="00676A09"/>
    <w:rsid w:val="00685557"/>
    <w:rsid w:val="006920B8"/>
    <w:rsid w:val="006A014C"/>
    <w:rsid w:val="006E024F"/>
    <w:rsid w:val="007301A8"/>
    <w:rsid w:val="00766ED4"/>
    <w:rsid w:val="007B6539"/>
    <w:rsid w:val="007D3F7F"/>
    <w:rsid w:val="008705B4"/>
    <w:rsid w:val="00896879"/>
    <w:rsid w:val="008B30DC"/>
    <w:rsid w:val="008F5A16"/>
    <w:rsid w:val="00957954"/>
    <w:rsid w:val="009B4036"/>
    <w:rsid w:val="009C4363"/>
    <w:rsid w:val="009E4BE4"/>
    <w:rsid w:val="00A4020F"/>
    <w:rsid w:val="00A63033"/>
    <w:rsid w:val="00A67FFA"/>
    <w:rsid w:val="00A721E1"/>
    <w:rsid w:val="00A761B1"/>
    <w:rsid w:val="00B52FED"/>
    <w:rsid w:val="00B81145"/>
    <w:rsid w:val="00B91ED2"/>
    <w:rsid w:val="00B93D58"/>
    <w:rsid w:val="00BB620F"/>
    <w:rsid w:val="00BF60D3"/>
    <w:rsid w:val="00C5633B"/>
    <w:rsid w:val="00C60615"/>
    <w:rsid w:val="00C77DFC"/>
    <w:rsid w:val="00D070D1"/>
    <w:rsid w:val="00D513BC"/>
    <w:rsid w:val="00D67ADE"/>
    <w:rsid w:val="00D773C0"/>
    <w:rsid w:val="00DF1588"/>
    <w:rsid w:val="00E1020A"/>
    <w:rsid w:val="00EA24F4"/>
    <w:rsid w:val="00F26889"/>
    <w:rsid w:val="00FC0ADC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27E8"/>
  <w15:docId w15:val="{A749F32F-4C4A-48F9-BAF8-126F8F7D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63E44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f3+jy3oT/SFavdGL4+DKwDI7OQ==">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40FFA3-FE8D-481B-A81B-A5DD8BC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Simina</dc:creator>
  <cp:lastModifiedBy>Реут Екатерина</cp:lastModifiedBy>
  <cp:revision>2</cp:revision>
  <dcterms:created xsi:type="dcterms:W3CDTF">2024-12-26T08:58:00Z</dcterms:created>
  <dcterms:modified xsi:type="dcterms:W3CDTF">2024-12-26T08:58:00Z</dcterms:modified>
</cp:coreProperties>
</file>